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502" w:rsidRDefault="00725C3A" w:rsidP="00B31502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968DD" w:rsidRPr="00AD0A7E" w:rsidRDefault="00D85839" w:rsidP="00D85839">
      <w:pPr>
        <w:spacing w:after="0" w:line="240" w:lineRule="auto"/>
        <w:ind w:left="7513"/>
        <w:rPr>
          <w:rFonts w:ascii="Times New Roman" w:eastAsia="Times New Roman" w:hAnsi="Times New Roman" w:cs="Times New Roman"/>
          <w:lang w:eastAsia="ru-RU"/>
        </w:rPr>
      </w:pPr>
      <w:r w:rsidRPr="00D85839">
        <w:rPr>
          <w:rFonts w:ascii="Times New Roman" w:eastAsia="Times New Roman" w:hAnsi="Times New Roman" w:cs="Times New Roman"/>
          <w:lang w:eastAsia="ru-RU"/>
        </w:rPr>
        <w:t>Проректор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Pr="00D85839">
        <w:rPr>
          <w:rFonts w:ascii="Times New Roman" w:eastAsia="Times New Roman" w:hAnsi="Times New Roman" w:cs="Times New Roman"/>
          <w:lang w:eastAsia="ru-RU"/>
        </w:rPr>
        <w:t xml:space="preserve"> по науке М.С. Юсубов</w:t>
      </w:r>
      <w:r>
        <w:rPr>
          <w:rFonts w:ascii="Times New Roman" w:eastAsia="Times New Roman" w:hAnsi="Times New Roman" w:cs="Times New Roman"/>
          <w:lang w:eastAsia="ru-RU"/>
        </w:rPr>
        <w:t>у</w:t>
      </w:r>
    </w:p>
    <w:p w:rsidR="00B31502" w:rsidRPr="00A3174B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502" w:rsidRDefault="00B31502" w:rsidP="00B31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174B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ЗАЯВКА</w:t>
      </w:r>
    </w:p>
    <w:p w:rsidR="007D684C" w:rsidRPr="00A3174B" w:rsidRDefault="007D684C" w:rsidP="00B31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502" w:rsidRPr="00DC08EE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08EE">
        <w:rPr>
          <w:rFonts w:ascii="Times New Roman" w:eastAsia="Times New Roman" w:hAnsi="Times New Roman" w:cs="Times New Roman"/>
          <w:lang w:eastAsia="ru-RU"/>
        </w:rPr>
        <w:t xml:space="preserve">Прошу объявить конкурс на вакантную должность: ___________________________________ </w:t>
      </w:r>
    </w:p>
    <w:p w:rsidR="00B31502" w:rsidRPr="00DC08EE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C08E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(должность)</w:t>
      </w:r>
    </w:p>
    <w:p w:rsidR="00B31502" w:rsidRDefault="00725C3A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08EE">
        <w:rPr>
          <w:rFonts w:ascii="Times New Roman" w:eastAsia="Times New Roman" w:hAnsi="Times New Roman" w:cs="Times New Roman"/>
          <w:lang w:eastAsia="ru-RU"/>
        </w:rPr>
        <w:t>отделения</w:t>
      </w:r>
      <w:r w:rsidR="00B31502" w:rsidRPr="00DC08EE">
        <w:rPr>
          <w:rFonts w:ascii="Times New Roman" w:eastAsia="Times New Roman" w:hAnsi="Times New Roman" w:cs="Times New Roman"/>
          <w:lang w:eastAsia="ru-RU"/>
        </w:rPr>
        <w:t xml:space="preserve">/лаборатории/центра______ </w:t>
      </w:r>
      <w:r w:rsidRPr="00DC08EE">
        <w:rPr>
          <w:rFonts w:ascii="Times New Roman" w:eastAsia="Times New Roman" w:hAnsi="Times New Roman" w:cs="Times New Roman"/>
          <w:lang w:eastAsia="ru-RU"/>
        </w:rPr>
        <w:t>Школы</w:t>
      </w:r>
      <w:r w:rsidR="00B31502" w:rsidRPr="00DC08EE">
        <w:rPr>
          <w:rFonts w:ascii="Times New Roman" w:eastAsia="Times New Roman" w:hAnsi="Times New Roman" w:cs="Times New Roman"/>
          <w:lang w:eastAsia="ru-RU"/>
        </w:rPr>
        <w:t xml:space="preserve"> ______,  ___</w:t>
      </w:r>
      <w:r w:rsidR="00DC08EE">
        <w:rPr>
          <w:rFonts w:ascii="Times New Roman" w:eastAsia="Times New Roman" w:hAnsi="Times New Roman" w:cs="Times New Roman"/>
          <w:lang w:eastAsia="ru-RU"/>
        </w:rPr>
        <w:t>_</w:t>
      </w:r>
      <w:r w:rsidR="00B31502" w:rsidRPr="00DC08EE">
        <w:rPr>
          <w:rFonts w:ascii="Times New Roman" w:eastAsia="Times New Roman" w:hAnsi="Times New Roman" w:cs="Times New Roman"/>
          <w:lang w:eastAsia="ru-RU"/>
        </w:rPr>
        <w:t>_______ ставки  1 (одна) вакансия.</w:t>
      </w:r>
    </w:p>
    <w:p w:rsidR="007D684C" w:rsidRPr="00DC08EE" w:rsidRDefault="007D684C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31502" w:rsidRPr="00DC08EE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C08E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</w:t>
      </w:r>
      <w:r w:rsidR="00DC08EE" w:rsidRPr="00DC08E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</w:t>
      </w:r>
      <w:r w:rsidR="00DC08E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</w:t>
      </w:r>
      <w:r w:rsidR="00DC08EE" w:rsidRPr="00DC08E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</w:t>
      </w:r>
      <w:r w:rsidRPr="00DC08E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(доля ставки)      </w:t>
      </w:r>
    </w:p>
    <w:p w:rsidR="00B31502" w:rsidRPr="00DC08EE" w:rsidRDefault="00DC08EE" w:rsidP="00B3150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B31502" w:rsidRPr="00DC08EE">
        <w:rPr>
          <w:rFonts w:ascii="Times New Roman" w:eastAsia="Times New Roman" w:hAnsi="Times New Roman" w:cs="Times New Roman"/>
          <w:lang w:eastAsia="ru-RU"/>
        </w:rPr>
        <w:t xml:space="preserve">Деятельность </w:t>
      </w:r>
      <w:r w:rsidR="00B31502" w:rsidRPr="00DC08EE">
        <w:rPr>
          <w:rFonts w:ascii="Times New Roman" w:eastAsia="Times New Roman" w:hAnsi="Times New Roman" w:cs="Times New Roman"/>
          <w:i/>
          <w:highlight w:val="yellow"/>
          <w:lang w:eastAsia="ru-RU"/>
        </w:rPr>
        <w:t>(обязательно для заполнения)</w:t>
      </w:r>
      <w:r w:rsidR="00B31502" w:rsidRPr="00DC08EE">
        <w:rPr>
          <w:rFonts w:ascii="Times New Roman" w:eastAsia="Times New Roman" w:hAnsi="Times New Roman" w:cs="Times New Roman"/>
          <w:i/>
          <w:highlight w:val="yellow"/>
          <w:rtl/>
          <w:lang w:eastAsia="ru-RU"/>
        </w:rPr>
        <w:t>٭</w:t>
      </w:r>
      <w:r w:rsidR="00B31502" w:rsidRPr="00DC08EE">
        <w:rPr>
          <w:rFonts w:ascii="Times New Roman" w:eastAsia="Times New Roman" w:hAnsi="Times New Roman" w:cs="Times New Roman"/>
          <w:lang w:eastAsia="ru-RU"/>
        </w:rPr>
        <w:t>: ____________________________________</w:t>
      </w:r>
    </w:p>
    <w:p w:rsidR="00B31502" w:rsidRPr="00DC08EE" w:rsidRDefault="00DC08EE" w:rsidP="00B3150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31502" w:rsidRPr="00DC08EE">
        <w:rPr>
          <w:sz w:val="22"/>
          <w:szCs w:val="22"/>
        </w:rPr>
        <w:t xml:space="preserve">Перечень трудовых функций </w:t>
      </w:r>
      <w:r w:rsidR="00B31502" w:rsidRPr="00DC08EE">
        <w:rPr>
          <w:i/>
          <w:sz w:val="22"/>
          <w:szCs w:val="22"/>
          <w:highlight w:val="yellow"/>
        </w:rPr>
        <w:t>(обязательно для заполнения)</w:t>
      </w:r>
      <w:r w:rsidR="00B31502" w:rsidRPr="00DC08EE">
        <w:rPr>
          <w:i/>
          <w:sz w:val="22"/>
          <w:szCs w:val="22"/>
          <w:highlight w:val="yellow"/>
          <w:rtl/>
        </w:rPr>
        <w:t>٭٭</w:t>
      </w:r>
      <w:r w:rsidR="00B31502" w:rsidRPr="00DC08EE">
        <w:rPr>
          <w:sz w:val="22"/>
          <w:szCs w:val="22"/>
        </w:rPr>
        <w:t>: _____________________</w:t>
      </w:r>
    </w:p>
    <w:p w:rsidR="00B31502" w:rsidRPr="00DC08EE" w:rsidRDefault="00DC08EE" w:rsidP="00B3150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31502" w:rsidRPr="00DC08EE">
        <w:rPr>
          <w:sz w:val="22"/>
          <w:szCs w:val="22"/>
        </w:rPr>
        <w:t xml:space="preserve">Трудовые действия </w:t>
      </w:r>
      <w:r w:rsidR="00B31502" w:rsidRPr="00DC08EE">
        <w:rPr>
          <w:i/>
          <w:sz w:val="22"/>
          <w:szCs w:val="22"/>
          <w:highlight w:val="yellow"/>
        </w:rPr>
        <w:t>(обязательно для заполнения)</w:t>
      </w:r>
      <w:r w:rsidR="00B31502" w:rsidRPr="00DC08EE">
        <w:rPr>
          <w:i/>
          <w:sz w:val="22"/>
          <w:szCs w:val="22"/>
          <w:highlight w:val="yellow"/>
          <w:rtl/>
        </w:rPr>
        <w:t>٭٭٭</w:t>
      </w:r>
      <w:r w:rsidR="00B31502" w:rsidRPr="00DC08EE">
        <w:rPr>
          <w:sz w:val="22"/>
          <w:szCs w:val="22"/>
        </w:rPr>
        <w:t>:  ___________________________</w:t>
      </w:r>
    </w:p>
    <w:p w:rsidR="00B31502" w:rsidRPr="00DC08EE" w:rsidRDefault="00DC08EE" w:rsidP="00B31502">
      <w:pPr>
        <w:pStyle w:val="a3"/>
        <w:numPr>
          <w:ilvl w:val="0"/>
          <w:numId w:val="1"/>
        </w:numPr>
        <w:tabs>
          <w:tab w:val="left" w:pos="284"/>
        </w:tabs>
        <w:ind w:hanging="6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31502" w:rsidRPr="00DC08EE">
        <w:rPr>
          <w:sz w:val="22"/>
          <w:szCs w:val="22"/>
        </w:rPr>
        <w:t>Область исследований и разработок:</w:t>
      </w:r>
    </w:p>
    <w:p w:rsidR="00B31502" w:rsidRPr="00DC08EE" w:rsidRDefault="00B31502" w:rsidP="00DC08EE">
      <w:pPr>
        <w:pStyle w:val="a3"/>
        <w:numPr>
          <w:ilvl w:val="1"/>
          <w:numId w:val="1"/>
        </w:numPr>
        <w:tabs>
          <w:tab w:val="left" w:pos="284"/>
        </w:tabs>
        <w:ind w:left="851" w:hanging="425"/>
        <w:jc w:val="both"/>
        <w:rPr>
          <w:sz w:val="22"/>
          <w:szCs w:val="22"/>
        </w:rPr>
      </w:pPr>
      <w:r w:rsidRPr="00DC08EE">
        <w:rPr>
          <w:sz w:val="22"/>
          <w:szCs w:val="22"/>
        </w:rPr>
        <w:t xml:space="preserve">в научной деятельности </w:t>
      </w:r>
      <w:r w:rsidRPr="00DC08EE">
        <w:rPr>
          <w:i/>
          <w:sz w:val="22"/>
          <w:szCs w:val="22"/>
          <w:highlight w:val="yellow"/>
        </w:rPr>
        <w:t>(обязательно для заполнения)</w:t>
      </w:r>
      <w:r w:rsidRPr="00DC08EE">
        <w:rPr>
          <w:i/>
          <w:sz w:val="22"/>
          <w:szCs w:val="22"/>
          <w:highlight w:val="yellow"/>
          <w:rtl/>
        </w:rPr>
        <w:t>٭٭٭٭</w:t>
      </w:r>
      <w:r w:rsidRPr="00DC08EE">
        <w:rPr>
          <w:sz w:val="22"/>
          <w:szCs w:val="22"/>
        </w:rPr>
        <w:t>:_______________________</w:t>
      </w:r>
    </w:p>
    <w:p w:rsidR="00B31502" w:rsidRPr="00DC08EE" w:rsidRDefault="00DC08EE" w:rsidP="00DC08EE">
      <w:pPr>
        <w:pStyle w:val="a3"/>
        <w:numPr>
          <w:ilvl w:val="1"/>
          <w:numId w:val="1"/>
        </w:numPr>
        <w:tabs>
          <w:tab w:val="left" w:pos="284"/>
        </w:tabs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B31502" w:rsidRPr="00DC08EE">
        <w:rPr>
          <w:sz w:val="22"/>
          <w:szCs w:val="22"/>
        </w:rPr>
        <w:t xml:space="preserve">трасль наук, в которых предполагается работа </w:t>
      </w:r>
      <w:bookmarkStart w:id="0" w:name="_GoBack"/>
      <w:bookmarkEnd w:id="0"/>
      <w:r w:rsidR="00B31502" w:rsidRPr="00DC08EE">
        <w:rPr>
          <w:i/>
          <w:sz w:val="22"/>
          <w:szCs w:val="22"/>
          <w:highlight w:val="yellow"/>
        </w:rPr>
        <w:t>(обязательно для заполнения)</w:t>
      </w:r>
      <w:r w:rsidR="00B31502" w:rsidRPr="00DC08EE">
        <w:rPr>
          <w:i/>
          <w:sz w:val="22"/>
          <w:szCs w:val="22"/>
          <w:highlight w:val="yellow"/>
          <w:rtl/>
        </w:rPr>
        <w:t>٭٭٭٭٭</w:t>
      </w:r>
      <w:r w:rsidR="00B31502" w:rsidRPr="00DC08EE">
        <w:rPr>
          <w:sz w:val="22"/>
          <w:szCs w:val="22"/>
        </w:rPr>
        <w:t>: _____</w:t>
      </w:r>
    </w:p>
    <w:p w:rsidR="00B31502" w:rsidRPr="00DC08EE" w:rsidRDefault="00DC08EE" w:rsidP="00DC08EE">
      <w:pPr>
        <w:pStyle w:val="a3"/>
        <w:numPr>
          <w:ilvl w:val="0"/>
          <w:numId w:val="1"/>
        </w:numPr>
        <w:ind w:left="426" w:hanging="426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Заработная плата:</w:t>
      </w:r>
    </w:p>
    <w:p w:rsidR="00B31502" w:rsidRPr="00DC08EE" w:rsidRDefault="00B31502" w:rsidP="00DC08EE">
      <w:pPr>
        <w:pStyle w:val="a3"/>
        <w:ind w:left="851" w:hanging="425"/>
        <w:jc w:val="both"/>
        <w:textAlignment w:val="center"/>
        <w:rPr>
          <w:sz w:val="22"/>
          <w:szCs w:val="22"/>
        </w:rPr>
      </w:pPr>
      <w:r w:rsidRPr="00DC08EE">
        <w:rPr>
          <w:sz w:val="22"/>
          <w:szCs w:val="22"/>
        </w:rPr>
        <w:t xml:space="preserve">5.1. Должностной оклад </w:t>
      </w:r>
      <w:r w:rsidRPr="00DC08EE">
        <w:rPr>
          <w:i/>
          <w:sz w:val="22"/>
          <w:szCs w:val="22"/>
          <w:highlight w:val="yellow"/>
        </w:rPr>
        <w:t>(обязательно для заполнения)</w:t>
      </w:r>
      <w:r w:rsidRPr="00DC08EE">
        <w:rPr>
          <w:sz w:val="22"/>
          <w:szCs w:val="22"/>
        </w:rPr>
        <w:t>: _____________________________</w:t>
      </w:r>
    </w:p>
    <w:p w:rsidR="00DC08EE" w:rsidRPr="00DC08EE" w:rsidRDefault="00B31502" w:rsidP="00DC08EE">
      <w:pPr>
        <w:shd w:val="clear" w:color="auto" w:fill="FFFFFF"/>
        <w:spacing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DC08EE">
        <w:rPr>
          <w:rFonts w:ascii="Times New Roman" w:eastAsia="Times New Roman" w:hAnsi="Times New Roman" w:cs="Times New Roman"/>
          <w:lang w:eastAsia="ru-RU"/>
        </w:rPr>
        <w:t xml:space="preserve">5.2. </w:t>
      </w:r>
      <w:r w:rsidR="00DC08EE">
        <w:rPr>
          <w:rFonts w:ascii="Times New Roman" w:eastAsia="Times New Roman" w:hAnsi="Times New Roman" w:cs="Times New Roman"/>
          <w:lang w:eastAsia="ru-RU"/>
        </w:rPr>
        <w:t>Стимулирующие выплаты</w:t>
      </w:r>
      <w:r w:rsidRPr="00DC08EE">
        <w:rPr>
          <w:rFonts w:ascii="Times New Roman" w:eastAsia="Times New Roman" w:hAnsi="Times New Roman" w:cs="Times New Roman"/>
          <w:lang w:eastAsia="ru-RU"/>
        </w:rPr>
        <w:t xml:space="preserve">: </w:t>
      </w:r>
      <w:r w:rsidR="00DC08EE" w:rsidRPr="00DC08EE">
        <w:rPr>
          <w:rFonts w:ascii="Times New Roman" w:eastAsia="Times New Roman" w:hAnsi="Times New Roman" w:cs="Times New Roman"/>
          <w:lang w:eastAsia="ru-RU"/>
        </w:rPr>
        <w:t>в соответствии с действующим Положением об оплате труда в ТПУ</w:t>
      </w:r>
      <w:r w:rsidR="00DC08EE" w:rsidRPr="00DC08EE">
        <w:rPr>
          <w:rFonts w:ascii="Times New Roman" w:eastAsia="Calibri" w:hAnsi="Times New Roman" w:cs="Times New Roman"/>
          <w:lang w:eastAsia="ru-RU"/>
        </w:rPr>
        <w:t>.</w:t>
      </w:r>
    </w:p>
    <w:p w:rsidR="00B31502" w:rsidRPr="00DC08EE" w:rsidRDefault="00B31502" w:rsidP="00DC08EE">
      <w:pPr>
        <w:tabs>
          <w:tab w:val="left" w:pos="426"/>
        </w:tabs>
        <w:spacing w:after="0" w:line="240" w:lineRule="auto"/>
        <w:ind w:left="851" w:hanging="851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DC08EE">
        <w:rPr>
          <w:rFonts w:ascii="Times New Roman" w:eastAsia="Times New Roman" w:hAnsi="Times New Roman" w:cs="Times New Roman"/>
          <w:lang w:eastAsia="ru-RU"/>
        </w:rPr>
        <w:t xml:space="preserve">6. </w:t>
      </w:r>
      <w:r w:rsidR="00DC08EE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DC08EE">
        <w:rPr>
          <w:rFonts w:ascii="Times New Roman" w:eastAsia="Times New Roman" w:hAnsi="Times New Roman" w:cs="Times New Roman"/>
          <w:lang w:eastAsia="ru-RU"/>
        </w:rPr>
        <w:t xml:space="preserve">Социальные гарантии и условия для развития: </w:t>
      </w:r>
      <w:r w:rsidR="00DC08EE" w:rsidRPr="00DC08EE">
        <w:rPr>
          <w:rFonts w:ascii="Times New Roman" w:eastAsia="Times New Roman" w:hAnsi="Times New Roman" w:cs="Times New Roman"/>
          <w:lang w:eastAsia="ru-RU"/>
        </w:rPr>
        <w:t>соц.пакет.</w:t>
      </w:r>
    </w:p>
    <w:p w:rsidR="00B31502" w:rsidRPr="00DC08EE" w:rsidRDefault="00DC08EE" w:rsidP="00DC08EE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ind w:left="851" w:hanging="851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31502" w:rsidRPr="00DC08EE">
        <w:rPr>
          <w:sz w:val="22"/>
          <w:szCs w:val="22"/>
        </w:rPr>
        <w:t>Требования к кандидату</w:t>
      </w:r>
      <w:r w:rsidRPr="00DC08EE">
        <w:rPr>
          <w:sz w:val="22"/>
          <w:szCs w:val="22"/>
        </w:rPr>
        <w:t>:</w:t>
      </w:r>
      <w:r w:rsidR="00B31502" w:rsidRPr="00DC08EE">
        <w:rPr>
          <w:sz w:val="22"/>
          <w:szCs w:val="22"/>
        </w:rPr>
        <w:t xml:space="preserve"> </w:t>
      </w:r>
    </w:p>
    <w:p w:rsidR="00B31502" w:rsidRPr="00DC08EE" w:rsidRDefault="00B31502" w:rsidP="00DC08EE">
      <w:pPr>
        <w:pStyle w:val="a3"/>
        <w:numPr>
          <w:ilvl w:val="1"/>
          <w:numId w:val="7"/>
        </w:numPr>
        <w:ind w:left="851" w:hanging="425"/>
        <w:jc w:val="both"/>
        <w:textAlignment w:val="center"/>
        <w:rPr>
          <w:sz w:val="22"/>
          <w:szCs w:val="22"/>
        </w:rPr>
      </w:pPr>
      <w:r w:rsidRPr="00DC08EE">
        <w:rPr>
          <w:sz w:val="22"/>
          <w:szCs w:val="22"/>
        </w:rPr>
        <w:t>Результаты интеллектуальной деятельности</w:t>
      </w:r>
      <w:r w:rsidRPr="00DC08EE">
        <w:rPr>
          <w:sz w:val="22"/>
          <w:szCs w:val="22"/>
          <w:highlight w:val="yellow"/>
          <w:rtl/>
        </w:rPr>
        <w:t>٭٭٭٭٭٭</w:t>
      </w:r>
      <w:r w:rsidRPr="00DC08EE">
        <w:rPr>
          <w:sz w:val="22"/>
          <w:szCs w:val="22"/>
        </w:rPr>
        <w:t>: ____________________________</w:t>
      </w:r>
    </w:p>
    <w:p w:rsidR="00B31502" w:rsidRPr="00DC08EE" w:rsidRDefault="00B31502" w:rsidP="00DC08EE">
      <w:pPr>
        <w:pStyle w:val="a3"/>
        <w:numPr>
          <w:ilvl w:val="1"/>
          <w:numId w:val="7"/>
        </w:numPr>
        <w:ind w:left="851" w:hanging="425"/>
        <w:jc w:val="both"/>
        <w:textAlignment w:val="center"/>
        <w:rPr>
          <w:sz w:val="22"/>
          <w:szCs w:val="22"/>
        </w:rPr>
      </w:pPr>
      <w:r w:rsidRPr="00DC08EE">
        <w:rPr>
          <w:sz w:val="22"/>
          <w:szCs w:val="22"/>
        </w:rPr>
        <w:t>Использование результатов интеллектуальной деятельности</w:t>
      </w:r>
      <w:r w:rsidRPr="00DC08EE">
        <w:rPr>
          <w:sz w:val="22"/>
          <w:szCs w:val="22"/>
          <w:highlight w:val="yellow"/>
          <w:rtl/>
        </w:rPr>
        <w:t>٭٭٭٭٭٭٭</w:t>
      </w:r>
      <w:r w:rsidRPr="00DC08EE">
        <w:rPr>
          <w:sz w:val="22"/>
          <w:szCs w:val="22"/>
        </w:rPr>
        <w:t>: __________________</w:t>
      </w:r>
    </w:p>
    <w:p w:rsidR="00B31502" w:rsidRPr="00DC08EE" w:rsidRDefault="00DC08EE" w:rsidP="00DC08EE">
      <w:pPr>
        <w:spacing w:after="0" w:line="240" w:lineRule="auto"/>
        <w:ind w:left="851" w:hanging="425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DC08EE">
        <w:rPr>
          <w:rFonts w:ascii="Times New Roman" w:eastAsia="Times New Roman" w:hAnsi="Times New Roman" w:cs="Times New Roman"/>
          <w:lang w:eastAsia="ru-RU"/>
        </w:rPr>
        <w:t xml:space="preserve">7.3. </w:t>
      </w:r>
      <w:r w:rsidR="00B31502" w:rsidRPr="00DC08EE">
        <w:rPr>
          <w:rFonts w:ascii="Times New Roman" w:eastAsia="Times New Roman" w:hAnsi="Times New Roman" w:cs="Times New Roman"/>
          <w:lang w:eastAsia="ru-RU"/>
        </w:rPr>
        <w:t>Ученая степень и звание: __________________________________________________</w:t>
      </w:r>
    </w:p>
    <w:p w:rsidR="00B31502" w:rsidRPr="00DC08EE" w:rsidRDefault="00DC08EE" w:rsidP="00DC08EE">
      <w:pPr>
        <w:spacing w:after="0" w:line="240" w:lineRule="auto"/>
        <w:ind w:left="851" w:hanging="425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DC08EE">
        <w:rPr>
          <w:rFonts w:ascii="Times New Roman" w:eastAsia="Times New Roman" w:hAnsi="Times New Roman" w:cs="Times New Roman"/>
          <w:lang w:eastAsia="ru-RU"/>
        </w:rPr>
        <w:t xml:space="preserve">7.4. </w:t>
      </w:r>
      <w:r w:rsidR="00B31502" w:rsidRPr="00DC08EE">
        <w:rPr>
          <w:rFonts w:ascii="Times New Roman" w:eastAsia="Times New Roman" w:hAnsi="Times New Roman" w:cs="Times New Roman"/>
          <w:lang w:eastAsia="ru-RU"/>
        </w:rPr>
        <w:t>Опыт развития организации</w:t>
      </w:r>
      <w:r w:rsidR="00B31502" w:rsidRPr="00DC08EE">
        <w:rPr>
          <w:rFonts w:ascii="Times New Roman" w:eastAsia="Times New Roman" w:hAnsi="Times New Roman" w:cs="Times New Roman"/>
          <w:highlight w:val="yellow"/>
          <w:rtl/>
          <w:lang w:eastAsia="ru-RU"/>
        </w:rPr>
        <w:t>٭٭٭٭٭٭٭٭</w:t>
      </w:r>
      <w:r w:rsidR="00B31502" w:rsidRPr="00DC08EE">
        <w:rPr>
          <w:rFonts w:ascii="Times New Roman" w:eastAsia="Times New Roman" w:hAnsi="Times New Roman" w:cs="Times New Roman"/>
          <w:lang w:eastAsia="ru-RU"/>
        </w:rPr>
        <w:t>: __________________________________________</w:t>
      </w:r>
    </w:p>
    <w:p w:rsidR="00B31502" w:rsidRPr="00DC08EE" w:rsidRDefault="00DC08EE" w:rsidP="00DC08E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C08EE">
        <w:rPr>
          <w:rFonts w:ascii="Times New Roman" w:hAnsi="Times New Roman" w:cs="Times New Roman"/>
        </w:rPr>
        <w:t xml:space="preserve">8. </w:t>
      </w:r>
      <w:r>
        <w:rPr>
          <w:rFonts w:ascii="Times New Roman" w:hAnsi="Times New Roman" w:cs="Times New Roman"/>
        </w:rPr>
        <w:t xml:space="preserve">  </w:t>
      </w:r>
      <w:r w:rsidR="00B31502" w:rsidRPr="00DC08EE">
        <w:rPr>
          <w:rFonts w:ascii="Times New Roman" w:hAnsi="Times New Roman" w:cs="Times New Roman"/>
        </w:rPr>
        <w:t xml:space="preserve">Предполагаемый срок трудового договора </w:t>
      </w:r>
      <w:r w:rsidR="00B31502" w:rsidRPr="00DC08EE">
        <w:rPr>
          <w:rFonts w:ascii="Times New Roman" w:hAnsi="Times New Roman" w:cs="Times New Roman"/>
          <w:i/>
          <w:highlight w:val="yellow"/>
        </w:rPr>
        <w:t>(обязательно для заполнения)</w:t>
      </w:r>
      <w:r w:rsidRPr="00DC08EE">
        <w:rPr>
          <w:rFonts w:ascii="Times New Roman" w:hAnsi="Times New Roman" w:cs="Times New Roman"/>
          <w:i/>
        </w:rPr>
        <w:t xml:space="preserve">: по </w:t>
      </w:r>
      <w:r w:rsidR="00B31502" w:rsidRPr="00DC08EE">
        <w:rPr>
          <w:rFonts w:ascii="Times New Roman" w:hAnsi="Times New Roman" w:cs="Times New Roman"/>
        </w:rPr>
        <w:t xml:space="preserve"> ___</w:t>
      </w:r>
      <w:r w:rsidRPr="00DC08EE">
        <w:rPr>
          <w:rFonts w:ascii="Times New Roman" w:hAnsi="Times New Roman" w:cs="Times New Roman"/>
        </w:rPr>
        <w:t>.</w:t>
      </w:r>
      <w:r w:rsidR="00B31502" w:rsidRPr="00DC08EE">
        <w:rPr>
          <w:rFonts w:ascii="Times New Roman" w:hAnsi="Times New Roman" w:cs="Times New Roman"/>
        </w:rPr>
        <w:t>____</w:t>
      </w:r>
      <w:r w:rsidRPr="00DC08EE">
        <w:rPr>
          <w:rFonts w:ascii="Times New Roman" w:hAnsi="Times New Roman" w:cs="Times New Roman"/>
        </w:rPr>
        <w:t>.</w:t>
      </w:r>
      <w:r w:rsidR="00B31502" w:rsidRPr="00DC08EE">
        <w:rPr>
          <w:rFonts w:ascii="Times New Roman" w:hAnsi="Times New Roman" w:cs="Times New Roman"/>
        </w:rPr>
        <w:t>___</w:t>
      </w:r>
      <w:r w:rsidRPr="00DC08EE">
        <w:rPr>
          <w:rFonts w:ascii="Times New Roman" w:hAnsi="Times New Roman" w:cs="Times New Roman"/>
        </w:rPr>
        <w:t xml:space="preserve"> год.</w:t>
      </w:r>
    </w:p>
    <w:p w:rsidR="00DC08EE" w:rsidRPr="00DC08EE" w:rsidRDefault="00DC08EE" w:rsidP="00DC08EE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C08EE">
        <w:rPr>
          <w:rFonts w:ascii="Times New Roman" w:hAnsi="Times New Roman" w:cs="Times New Roman"/>
        </w:rPr>
        <w:t xml:space="preserve">9. </w:t>
      </w:r>
      <w:r>
        <w:rPr>
          <w:rFonts w:ascii="Times New Roman" w:hAnsi="Times New Roman" w:cs="Times New Roman"/>
        </w:rPr>
        <w:t xml:space="preserve">  </w:t>
      </w:r>
      <w:r w:rsidR="00B31502" w:rsidRPr="00DC08EE">
        <w:rPr>
          <w:rFonts w:ascii="Times New Roman" w:hAnsi="Times New Roman" w:cs="Times New Roman"/>
        </w:rPr>
        <w:t>Дата и место проведения конкурса: Конкурсная комиссия ТПУ.</w:t>
      </w:r>
    </w:p>
    <w:p w:rsidR="00B31502" w:rsidRPr="00DC08EE" w:rsidRDefault="00DC08EE" w:rsidP="00DC08EE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C08EE">
        <w:rPr>
          <w:rFonts w:ascii="Times New Roman" w:hAnsi="Times New Roman" w:cs="Times New Roman"/>
        </w:rPr>
        <w:t xml:space="preserve">10. </w:t>
      </w:r>
      <w:r w:rsidR="00B31502" w:rsidRPr="00DC08EE">
        <w:rPr>
          <w:rFonts w:ascii="Times New Roman" w:hAnsi="Times New Roman" w:cs="Times New Roman"/>
        </w:rPr>
        <w:t xml:space="preserve">Конкурс объявляется в связи </w:t>
      </w:r>
      <w:r w:rsidR="00B31502" w:rsidRPr="00DC08EE">
        <w:rPr>
          <w:rFonts w:ascii="Times New Roman" w:hAnsi="Times New Roman" w:cs="Times New Roman"/>
          <w:highlight w:val="yellow"/>
        </w:rPr>
        <w:t>(не актуальную – убрать)</w:t>
      </w:r>
      <w:r w:rsidR="00B31502" w:rsidRPr="00DC08EE">
        <w:rPr>
          <w:rFonts w:ascii="Times New Roman" w:hAnsi="Times New Roman" w:cs="Times New Roman"/>
        </w:rPr>
        <w:t xml:space="preserve">: </w:t>
      </w:r>
    </w:p>
    <w:p w:rsidR="00B31502" w:rsidRPr="00DC08EE" w:rsidRDefault="00B31502" w:rsidP="00B31502">
      <w:pPr>
        <w:pStyle w:val="a3"/>
        <w:numPr>
          <w:ilvl w:val="0"/>
          <w:numId w:val="3"/>
        </w:numPr>
        <w:ind w:left="567" w:hanging="283"/>
        <w:rPr>
          <w:sz w:val="22"/>
          <w:szCs w:val="22"/>
        </w:rPr>
      </w:pPr>
      <w:r w:rsidRPr="00DC08EE">
        <w:rPr>
          <w:sz w:val="22"/>
          <w:szCs w:val="22"/>
        </w:rPr>
        <w:t>с окончанием трудового договора:   _______________</w:t>
      </w:r>
      <w:r w:rsidRPr="00DC08EE">
        <w:rPr>
          <w:sz w:val="22"/>
          <w:szCs w:val="22"/>
        </w:rPr>
        <w:tab/>
        <w:t xml:space="preserve">      </w:t>
      </w:r>
      <w:r w:rsidRPr="00DC08EE">
        <w:rPr>
          <w:sz w:val="22"/>
          <w:szCs w:val="22"/>
        </w:rPr>
        <w:tab/>
        <w:t>«____»_________201__</w:t>
      </w:r>
    </w:p>
    <w:p w:rsidR="00B31502" w:rsidRPr="007D684C" w:rsidRDefault="00B31502" w:rsidP="00B31502">
      <w:pPr>
        <w:spacing w:after="0" w:line="240" w:lineRule="auto"/>
        <w:ind w:hanging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D684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</w:t>
      </w:r>
      <w:r w:rsidR="007D684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</w:t>
      </w:r>
      <w:r w:rsidRPr="007D684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(ФИО сотрудника)                 (дата окончания тр. договора)</w:t>
      </w:r>
    </w:p>
    <w:p w:rsidR="00B31502" w:rsidRPr="00DC08EE" w:rsidRDefault="00B31502" w:rsidP="00B31502">
      <w:pPr>
        <w:pStyle w:val="a3"/>
        <w:numPr>
          <w:ilvl w:val="0"/>
          <w:numId w:val="3"/>
        </w:numPr>
        <w:ind w:left="567" w:hanging="283"/>
        <w:rPr>
          <w:sz w:val="22"/>
          <w:szCs w:val="22"/>
        </w:rPr>
      </w:pPr>
      <w:r w:rsidRPr="00DC08EE">
        <w:rPr>
          <w:sz w:val="22"/>
          <w:szCs w:val="22"/>
        </w:rPr>
        <w:t>наличием вакансии.</w:t>
      </w:r>
    </w:p>
    <w:p w:rsidR="00B31502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D684C" w:rsidRPr="004054C3" w:rsidRDefault="007D684C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31502" w:rsidRPr="004054C3" w:rsidRDefault="00725C3A" w:rsidP="00B3150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Руководитель отделения</w:t>
      </w:r>
      <w:r w:rsidR="00B31502" w:rsidRPr="004054C3">
        <w:rPr>
          <w:rFonts w:ascii="Times New Roman" w:eastAsia="Times New Roman" w:hAnsi="Times New Roman" w:cs="Times New Roman"/>
          <w:lang w:eastAsia="ru-RU"/>
        </w:rPr>
        <w:t xml:space="preserve">        _______________  И.О. Фамилия                «____» ________ 20</w:t>
      </w:r>
      <w:r w:rsidR="00C968DD">
        <w:rPr>
          <w:rFonts w:ascii="Times New Roman" w:eastAsia="Times New Roman" w:hAnsi="Times New Roman" w:cs="Times New Roman"/>
          <w:lang w:eastAsia="ru-RU"/>
        </w:rPr>
        <w:t>20</w:t>
      </w:r>
      <w:r w:rsidR="00B31502" w:rsidRPr="004054C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</w:t>
      </w:r>
    </w:p>
    <w:p w:rsidR="007D684C" w:rsidRDefault="00B31502" w:rsidP="00B3150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>(руководитель лаборатории/центра)</w:t>
      </w:r>
    </w:p>
    <w:p w:rsidR="00B31502" w:rsidRPr="004054C3" w:rsidRDefault="00B31502" w:rsidP="00B3150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ab/>
        <w:t xml:space="preserve"> </w:t>
      </w:r>
    </w:p>
    <w:p w:rsidR="00B31502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>Директор</w:t>
      </w:r>
      <w:r w:rsidR="00C968DD">
        <w:rPr>
          <w:rFonts w:ascii="Times New Roman" w:eastAsia="Times New Roman" w:hAnsi="Times New Roman" w:cs="Times New Roman"/>
          <w:lang w:eastAsia="ru-RU"/>
        </w:rPr>
        <w:t xml:space="preserve"> </w:t>
      </w:r>
      <w:r w:rsidR="00AD0A7E">
        <w:rPr>
          <w:rFonts w:ascii="Times New Roman" w:eastAsia="Times New Roman" w:hAnsi="Times New Roman" w:cs="Times New Roman"/>
          <w:lang w:eastAsia="ru-RU"/>
        </w:rPr>
        <w:t>школы</w:t>
      </w:r>
      <w:r w:rsidRPr="004054C3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="00725C3A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AD0A7E">
        <w:rPr>
          <w:rFonts w:ascii="Times New Roman" w:eastAsia="Times New Roman" w:hAnsi="Times New Roman" w:cs="Times New Roman"/>
          <w:lang w:eastAsia="ru-RU"/>
        </w:rPr>
        <w:t xml:space="preserve"> _______________ </w:t>
      </w:r>
      <w:r w:rsidR="00AD0A7E" w:rsidRPr="004054C3">
        <w:rPr>
          <w:rFonts w:ascii="Times New Roman" w:eastAsia="Times New Roman" w:hAnsi="Times New Roman" w:cs="Times New Roman"/>
          <w:lang w:eastAsia="ru-RU"/>
        </w:rPr>
        <w:t xml:space="preserve">И.О. Фамилия                </w:t>
      </w:r>
      <w:r w:rsidRPr="004054C3">
        <w:rPr>
          <w:rFonts w:ascii="Times New Roman" w:eastAsia="Times New Roman" w:hAnsi="Times New Roman" w:cs="Times New Roman"/>
          <w:lang w:eastAsia="ru-RU"/>
        </w:rPr>
        <w:t>«____» ________ 20</w:t>
      </w:r>
      <w:r w:rsidR="00C968DD">
        <w:rPr>
          <w:rFonts w:ascii="Times New Roman" w:eastAsia="Times New Roman" w:hAnsi="Times New Roman" w:cs="Times New Roman"/>
          <w:lang w:eastAsia="ru-RU"/>
        </w:rPr>
        <w:t>20</w:t>
      </w:r>
    </w:p>
    <w:p w:rsidR="007D684C" w:rsidRPr="004054C3" w:rsidRDefault="007D684C" w:rsidP="00B315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D0A7E" w:rsidRDefault="00AD0A7E" w:rsidP="00C968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Зам.проректора по ОСР – </w:t>
      </w:r>
    </w:p>
    <w:p w:rsidR="00C968DD" w:rsidRDefault="00AD0A7E" w:rsidP="00C968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</w:t>
      </w:r>
      <w:r w:rsidR="00C968DD">
        <w:rPr>
          <w:rFonts w:ascii="Times New Roman" w:eastAsia="Times New Roman" w:hAnsi="Times New Roman" w:cs="Times New Roman"/>
          <w:lang w:eastAsia="ru-RU"/>
        </w:rPr>
        <w:t>ачальник УРП</w:t>
      </w:r>
      <w:r w:rsidR="00C968DD" w:rsidRPr="004054C3">
        <w:rPr>
          <w:rFonts w:ascii="Times New Roman" w:eastAsia="Times New Roman" w:hAnsi="Times New Roman" w:cs="Times New Roman"/>
          <w:lang w:eastAsia="ru-RU"/>
        </w:rPr>
        <w:t xml:space="preserve"> </w:t>
      </w:r>
      <w:r w:rsidR="00C968DD">
        <w:rPr>
          <w:rFonts w:ascii="Times New Roman" w:eastAsia="Times New Roman" w:hAnsi="Times New Roman" w:cs="Times New Roman"/>
          <w:lang w:eastAsia="ru-RU"/>
        </w:rPr>
        <w:tab/>
        <w:t xml:space="preserve">          </w:t>
      </w:r>
      <w:r w:rsidR="00C968DD" w:rsidRPr="004054C3">
        <w:rPr>
          <w:rFonts w:ascii="Times New Roman" w:eastAsia="Times New Roman" w:hAnsi="Times New Roman" w:cs="Times New Roman"/>
          <w:lang w:eastAsia="ru-RU"/>
        </w:rPr>
        <w:t xml:space="preserve">_______________    </w:t>
      </w:r>
      <w:r w:rsidR="00C62FF4" w:rsidRPr="00C62FF4">
        <w:rPr>
          <w:rFonts w:ascii="Times New Roman" w:eastAsia="Times New Roman" w:hAnsi="Times New Roman" w:cs="Times New Roman"/>
          <w:lang w:eastAsia="ru-RU"/>
        </w:rPr>
        <w:t>И.О. Фамилия</w:t>
      </w:r>
      <w:r w:rsidR="00C968DD" w:rsidRPr="004054C3">
        <w:rPr>
          <w:rFonts w:ascii="Times New Roman" w:eastAsia="Times New Roman" w:hAnsi="Times New Roman" w:cs="Times New Roman"/>
          <w:lang w:eastAsia="ru-RU"/>
        </w:rPr>
        <w:t xml:space="preserve">                 «____» ________ 20</w:t>
      </w:r>
      <w:r w:rsidR="00C968DD">
        <w:rPr>
          <w:rFonts w:ascii="Times New Roman" w:eastAsia="Times New Roman" w:hAnsi="Times New Roman" w:cs="Times New Roman"/>
          <w:lang w:eastAsia="ru-RU"/>
        </w:rPr>
        <w:t>20</w:t>
      </w:r>
    </w:p>
    <w:p w:rsidR="00C968DD" w:rsidRPr="004054C3" w:rsidRDefault="00C968DD" w:rsidP="00C968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968DD" w:rsidRDefault="00C40D39" w:rsidP="00C968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ОМКЛ</w:t>
      </w:r>
      <w:r w:rsidR="00C968DD" w:rsidRPr="004054C3">
        <w:rPr>
          <w:rFonts w:ascii="Times New Roman" w:eastAsia="Times New Roman" w:hAnsi="Times New Roman" w:cs="Times New Roman"/>
          <w:lang w:eastAsia="ru-RU"/>
        </w:rPr>
        <w:t xml:space="preserve"> </w:t>
      </w:r>
      <w:r w:rsidR="00C968DD" w:rsidRPr="004054C3">
        <w:rPr>
          <w:rFonts w:ascii="Times New Roman" w:eastAsia="Times New Roman" w:hAnsi="Times New Roman" w:cs="Times New Roman"/>
          <w:lang w:eastAsia="ru-RU"/>
        </w:rPr>
        <w:tab/>
      </w:r>
      <w:r w:rsidR="00C968DD" w:rsidRPr="004054C3">
        <w:rPr>
          <w:rFonts w:ascii="Times New Roman" w:eastAsia="Times New Roman" w:hAnsi="Times New Roman" w:cs="Times New Roman"/>
          <w:lang w:eastAsia="ru-RU"/>
        </w:rPr>
        <w:tab/>
      </w:r>
      <w:r w:rsidR="00C968DD" w:rsidRPr="004054C3">
        <w:rPr>
          <w:rFonts w:ascii="Times New Roman" w:eastAsia="Times New Roman" w:hAnsi="Times New Roman" w:cs="Times New Roman"/>
          <w:lang w:eastAsia="ru-RU"/>
        </w:rPr>
        <w:tab/>
        <w:t xml:space="preserve">  </w:t>
      </w:r>
      <w:r w:rsidR="00C968DD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C968DD" w:rsidRPr="004054C3">
        <w:rPr>
          <w:rFonts w:ascii="Times New Roman" w:eastAsia="Times New Roman" w:hAnsi="Times New Roman" w:cs="Times New Roman"/>
          <w:lang w:eastAsia="ru-RU"/>
        </w:rPr>
        <w:t xml:space="preserve">________________   </w:t>
      </w:r>
      <w:r w:rsidR="00AD0A7E" w:rsidRPr="004054C3">
        <w:rPr>
          <w:rFonts w:ascii="Times New Roman" w:eastAsia="Times New Roman" w:hAnsi="Times New Roman" w:cs="Times New Roman"/>
          <w:lang w:eastAsia="ru-RU"/>
        </w:rPr>
        <w:t xml:space="preserve">И.О. Фамилия                </w:t>
      </w:r>
      <w:r w:rsidR="00C968DD" w:rsidRPr="004054C3">
        <w:rPr>
          <w:rFonts w:ascii="Times New Roman" w:eastAsia="Times New Roman" w:hAnsi="Times New Roman" w:cs="Times New Roman"/>
          <w:lang w:eastAsia="ru-RU"/>
        </w:rPr>
        <w:t>«____» ________ 20</w:t>
      </w:r>
      <w:r w:rsidR="00C968DD">
        <w:rPr>
          <w:rFonts w:ascii="Times New Roman" w:eastAsia="Times New Roman" w:hAnsi="Times New Roman" w:cs="Times New Roman"/>
          <w:lang w:eastAsia="ru-RU"/>
        </w:rPr>
        <w:t>20</w:t>
      </w:r>
    </w:p>
    <w:p w:rsidR="00C968DD" w:rsidRPr="004054C3" w:rsidRDefault="00C968DD" w:rsidP="00C968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968DD" w:rsidRPr="004054C3" w:rsidRDefault="00C968DD" w:rsidP="00C968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 xml:space="preserve">ОК      </w:t>
      </w:r>
      <w:r w:rsidRPr="004054C3">
        <w:rPr>
          <w:rFonts w:ascii="Times New Roman" w:eastAsia="Times New Roman" w:hAnsi="Times New Roman" w:cs="Times New Roman"/>
          <w:lang w:eastAsia="ru-RU"/>
        </w:rPr>
        <w:tab/>
      </w:r>
      <w:r w:rsidRPr="004054C3">
        <w:rPr>
          <w:rFonts w:ascii="Times New Roman" w:eastAsia="Times New Roman" w:hAnsi="Times New Roman" w:cs="Times New Roman"/>
          <w:lang w:eastAsia="ru-RU"/>
        </w:rPr>
        <w:tab/>
      </w:r>
      <w:r w:rsidRPr="004054C3">
        <w:rPr>
          <w:rFonts w:ascii="Times New Roman" w:eastAsia="Times New Roman" w:hAnsi="Times New Roman" w:cs="Times New Roman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 xml:space="preserve">       __</w:t>
      </w:r>
      <w:r w:rsidRPr="004054C3">
        <w:rPr>
          <w:rFonts w:ascii="Times New Roman" w:eastAsia="Times New Roman" w:hAnsi="Times New Roman" w:cs="Times New Roman"/>
          <w:lang w:eastAsia="ru-RU"/>
        </w:rPr>
        <w:t xml:space="preserve">______________   </w:t>
      </w:r>
      <w:r w:rsidR="00C62FF4" w:rsidRPr="00C62FF4">
        <w:rPr>
          <w:rFonts w:ascii="Times New Roman" w:eastAsia="Times New Roman" w:hAnsi="Times New Roman" w:cs="Times New Roman"/>
          <w:lang w:eastAsia="ru-RU"/>
        </w:rPr>
        <w:t>И.О. Фамилия</w:t>
      </w:r>
      <w:r w:rsidRPr="004054C3">
        <w:rPr>
          <w:rFonts w:ascii="Times New Roman" w:eastAsia="Times New Roman" w:hAnsi="Times New Roman" w:cs="Times New Roman"/>
          <w:lang w:eastAsia="ru-RU"/>
        </w:rPr>
        <w:t xml:space="preserve">                «____» ________ 20</w:t>
      </w:r>
      <w:r>
        <w:rPr>
          <w:rFonts w:ascii="Times New Roman" w:eastAsia="Times New Roman" w:hAnsi="Times New Roman" w:cs="Times New Roman"/>
          <w:lang w:eastAsia="ru-RU"/>
        </w:rPr>
        <w:t>20</w:t>
      </w:r>
    </w:p>
    <w:p w:rsidR="00B31502" w:rsidRDefault="00B31502" w:rsidP="00B31502">
      <w:pPr>
        <w:spacing w:after="0" w:line="240" w:lineRule="auto"/>
        <w:ind w:left="5953" w:firstLine="4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502" w:rsidRDefault="00B31502" w:rsidP="00B31502">
      <w:pPr>
        <w:spacing w:after="0" w:line="240" w:lineRule="auto"/>
        <w:ind w:left="5953" w:firstLine="4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84C" w:rsidRDefault="007D684C" w:rsidP="00B31502">
      <w:pPr>
        <w:spacing w:after="0" w:line="240" w:lineRule="auto"/>
        <w:ind w:left="5953" w:firstLine="4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84C" w:rsidRDefault="007D684C" w:rsidP="007D68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D684C" w:rsidRDefault="007D684C" w:rsidP="007D68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D684C" w:rsidRPr="001A14FA" w:rsidRDefault="007D684C" w:rsidP="007D684C">
      <w:pPr>
        <w:spacing w:after="0" w:line="240" w:lineRule="auto"/>
        <w:jc w:val="both"/>
        <w:rPr>
          <w:sz w:val="20"/>
          <w:szCs w:val="20"/>
        </w:rPr>
      </w:pPr>
      <w:r w:rsidRPr="001A14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Вакансия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1A14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бъявляется на официальном сайте ТПУ.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При </w:t>
      </w:r>
      <w:r w:rsidRPr="001A14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объявлени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</w:t>
      </w:r>
      <w:r w:rsidRPr="001A14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конкурса на должность руководителя научного подразделения, ведущего научного сотрудника, старшего научного сотрудника, научного сотрудника объявление дополнительно объявляется на портале вакансий по адресу "http://ученые-исследователи.рф". Для филиала ТПУ объявление размещается на официальном сайте филиала и на портале вакансий по адресу </w:t>
      </w:r>
      <w:hyperlink r:id="rId5" w:history="1">
        <w:r w:rsidRPr="001A14FA">
          <w:rPr>
            <w:rStyle w:val="a4"/>
            <w:rFonts w:ascii="Times New Roman" w:eastAsia="Times New Roman" w:hAnsi="Times New Roman" w:cs="Times New Roman"/>
            <w:i/>
            <w:sz w:val="20"/>
            <w:szCs w:val="20"/>
            <w:lang w:eastAsia="ru-RU"/>
          </w:rPr>
          <w:t>http://ученые-исследователи.рф</w:t>
        </w:r>
      </w:hyperlink>
    </w:p>
    <w:p w:rsidR="007D684C" w:rsidRDefault="007D684C" w:rsidP="00B31502">
      <w:pPr>
        <w:spacing w:after="0" w:line="240" w:lineRule="auto"/>
        <w:ind w:left="5953" w:firstLine="4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84C" w:rsidRDefault="007D684C" w:rsidP="00DC08EE">
      <w:pPr>
        <w:tabs>
          <w:tab w:val="left" w:pos="0"/>
        </w:tabs>
        <w:spacing w:after="0" w:line="276" w:lineRule="auto"/>
        <w:ind w:right="-1"/>
        <w:rPr>
          <w:rFonts w:ascii="Times New Roman" w:hAnsi="Times New Roman"/>
          <w:sz w:val="16"/>
          <w:szCs w:val="16"/>
        </w:rPr>
      </w:pPr>
    </w:p>
    <w:p w:rsidR="00DC08EE" w:rsidRPr="00DC08EE" w:rsidRDefault="00DC08EE" w:rsidP="00DC08EE">
      <w:pPr>
        <w:tabs>
          <w:tab w:val="left" w:pos="0"/>
        </w:tabs>
        <w:spacing w:after="0" w:line="276" w:lineRule="auto"/>
        <w:ind w:right="-1"/>
        <w:rPr>
          <w:rFonts w:ascii="Times New Roman" w:hAnsi="Times New Roman"/>
          <w:sz w:val="16"/>
          <w:szCs w:val="16"/>
        </w:rPr>
      </w:pPr>
      <w:r w:rsidRPr="00DC08EE">
        <w:rPr>
          <w:rFonts w:ascii="Times New Roman" w:hAnsi="Times New Roman"/>
          <w:sz w:val="16"/>
          <w:szCs w:val="16"/>
        </w:rPr>
        <w:t>Исполнитель</w:t>
      </w:r>
    </w:p>
    <w:p w:rsidR="00DC08EE" w:rsidRPr="00DC08EE" w:rsidRDefault="00DC08EE" w:rsidP="00DC08EE">
      <w:pPr>
        <w:tabs>
          <w:tab w:val="left" w:pos="0"/>
        </w:tabs>
        <w:spacing w:after="0" w:line="276" w:lineRule="auto"/>
        <w:ind w:right="-1"/>
        <w:rPr>
          <w:rFonts w:ascii="Times New Roman" w:hAnsi="Times New Roman"/>
          <w:sz w:val="16"/>
          <w:szCs w:val="16"/>
        </w:rPr>
      </w:pPr>
      <w:r w:rsidRPr="00DC08EE">
        <w:rPr>
          <w:rFonts w:ascii="Times New Roman" w:hAnsi="Times New Roman"/>
          <w:sz w:val="16"/>
          <w:szCs w:val="16"/>
        </w:rPr>
        <w:t xml:space="preserve">И.О. Фамилия </w:t>
      </w:r>
    </w:p>
    <w:p w:rsidR="00DC08EE" w:rsidRPr="00DC08EE" w:rsidRDefault="00DC08EE" w:rsidP="00DC08EE">
      <w:pPr>
        <w:tabs>
          <w:tab w:val="left" w:pos="0"/>
        </w:tabs>
        <w:spacing w:after="0" w:line="276" w:lineRule="auto"/>
        <w:ind w:right="-1"/>
        <w:rPr>
          <w:rFonts w:ascii="Times New Roman" w:hAnsi="Times New Roman"/>
          <w:sz w:val="16"/>
          <w:szCs w:val="16"/>
        </w:rPr>
      </w:pPr>
      <w:r w:rsidRPr="00DC08EE">
        <w:rPr>
          <w:rFonts w:ascii="Times New Roman" w:hAnsi="Times New Roman"/>
          <w:sz w:val="16"/>
          <w:szCs w:val="16"/>
        </w:rPr>
        <w:t xml:space="preserve">Тел.0000  </w:t>
      </w:r>
    </w:p>
    <w:p w:rsidR="00B31502" w:rsidRDefault="00B31502" w:rsidP="00B31502">
      <w:pPr>
        <w:spacing w:after="0" w:line="240" w:lineRule="auto"/>
        <w:ind w:left="5953" w:firstLine="4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502" w:rsidRPr="001A14FA" w:rsidRDefault="00B31502" w:rsidP="00B31502">
      <w:pPr>
        <w:spacing w:after="0" w:line="240" w:lineRule="auto"/>
        <w:ind w:firstLine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14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Примечание:</w:t>
      </w:r>
    </w:p>
    <w:p w:rsidR="00B31502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rtl/>
          <w:lang w:eastAsia="ru-RU"/>
        </w:rPr>
        <w:t>٭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П.1. Выбрать из списка: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проведение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формирование научного коллектива;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передача опыта научной деятельности и воспроизводство научных кадров;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экспертиза научных (научно-технических) результатов;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доведение до всеобщего сведения научных (научно-технических) результатов.</w:t>
      </w:r>
    </w:p>
    <w:p w:rsidR="00B31502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31502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rtl/>
          <w:lang w:eastAsia="ru-RU"/>
        </w:rPr>
        <w:t>٭٭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П.2.Выбрать из списка: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решение отдельных задач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методическое сопровождение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организация проведения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сетевое взаимодействие с внутренним и внешним окружением в процессе проведения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проведение исследований по новым или перспективным научным направлениям.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31502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rtl/>
          <w:lang w:eastAsia="ru-RU"/>
        </w:rPr>
        <w:t>٭٭٭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П.3. Выбрать из списка: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обрабатывать научную и (или) научно-техническую информацию, необходимую для решения отдельных задач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проводить исследования, эксперименты, наблюдения, измерения на основе методики, предложенной ответственным исполнителем;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описывать исследования, эксперименты, наблюдения, измерения;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формировать выводы и основные результаты исследований, экспериментов, наблюдений, измерений;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актуализировать научную и (или) научно-техническую информацию, необходимую для решения отдельных задач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разрабатывать методики решения отдельных задач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- решать отдельные задачи исследования в качестве ответственного исполнителя;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оценивать степень решения отдельных задач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обобщать информацию о научных и (или) научно-технических результатах, полученных в соответствующей области исследований;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обосновывать актуальность и новизну темы исследований;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формулировать основную гипотезу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осуществлять декомпозицию цели исследования на отдельные задачи;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координировать решения задач исследования в процессе его проведения;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обобщать результаты, полученные в процессе решения задач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систематизировать существующие знания по тематическим направлениям исследования  (специальным и/или смежным);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обосновывать тематики новых исследований;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формировать программу проведения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координировать деятельность научных коллективов в процессе проведения исследования;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обобщать научные и/или научные результаты, полученные в ходе выполнения программы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творчески осмысливать информацию, содержащую сведения о передовых исследованиях в науке;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выявлять перспективные направления исследований;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определять методы и средства проведения исследований по перспективным направлениям;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формировать стратегию проведения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- координировать процесс реализации исследовательских программ;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проводить научную экспертизу законченных исследований;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определять набор компетенций членов научного коллектива, необходимых для решения задач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выявлять сотрудников организации с необходимыми компетенциями;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вовлекать сотрудников организации в решение задач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- развивать необходимые компетенции членов научного коллектива в процессе решения задач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диагностировать наличие недостающих компетенций у сотрудников организации, необходимых для выполнения программы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мотивировать сотрудников организации к приобретению дополнительных компетенций;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lastRenderedPageBreak/>
        <w:t xml:space="preserve">- осуществлять поиск сотрудников других организаций, обладающих необходимыми и достаточными компетенциями;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вовлекать сотрудников других организаций к участию в проведение исследований;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организовывать сетевое взаимодействие исполнителей в рамках совместного исследования;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формировать дополнительные компетенции у сотрудников организации в процессе проведения совместных с внешними исполнителями исследований;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выявлять научные коллективы (в том числе международные), проводящие исследования по перспективным научным направлениям;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мотивировать ведущих ученых к участию их научных коллективов в проведении научных исследований;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организовывать научную кооперацию между членами научных коллективов;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создавать устойчивые связи между научными коллективами в процессе проведения совместных исследований;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передавать практические навыки проведения исследования в процессе его совместного выполнения;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передавать практические навыки проведения исследования в процессе его совместного выполнения;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готовить по профилю исследований методические материалы к семинарам и практикумам для студентов;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руководить курсовыми работами и выпускными квалификационными работами;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привлекать магистрантов и аспирантов к решению отдельных задач исследования, в том числе по инициативным тематикам;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- разрабатывать по профилю исследований курсы лекций для студентов;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руководить магистерскими диссертационными работами;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представлять новые знания, полученные в результате исследований,  в форме монографий, учебников, учебных пособий;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разрабатывать учебные модули для аспирантов и магистрантов;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разрабатывать учебные курсы для повышения квалификации научных работников;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формулировать требования к компетенциям научных кадров с учетом факторов, влияющих на развитие  вида профессиональной деятельности;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осуществлять подготовку научных кадров (кандидатов и докторов наук);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привлекать молодежь к освоению новых специальностей, необходимых для развития перспективных направлений исследований;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оценивать достоверность полученных  в процессе исследования научных и/или научно-технических результатов;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разрабатывать рекомендации по практическому использованию</w:t>
      </w:r>
      <w:r w:rsidRPr="00E81AA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t>научных и/или научно-технических результатов;</w:t>
      </w:r>
      <w:r w:rsidRPr="00E81AA1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анализировать научные и/или научно-технические результаты на предмет соответствия лучшим мировым аналогам;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выявлять возможные способы правовой охраны научных и/или научно-технических результатов;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оценивать научные статьи, доклады, обзоры и другие публикуемые научные материалы;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оценивать вклад научных и/или научно-технических результатов в решение социально-экономических и (или) социально-гуманитарных задач;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определять варианты практического применения и формы доведения до всеобщего сведения</w:t>
      </w:r>
      <w:r w:rsidRPr="00E81AA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научных (научно-технических) результатов;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рецензировать монографии, учебники, учебные пособия;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проводить научную экспертизу конкурсной (отчетной) документации;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оценивать влияние результатов исследований по перспективным направлениям на развитие науки, техники и общества в целом;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осуществлять экспертизу документов стратегического планирования в сфере науки и технологий (концепции, стратегии,  государственные программы, федеральные целевые программы);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проводить экспертизу исследовательских программ;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представлять ответственному исполнителю результаты проведенного исследования, оформленные в соответствии с нормативно  установленными требованиями;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информировать сотрудников научной организации о результатах проведенного исследования через существующую в организации систему научных коммуникаций;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публиковать результаты проведенного исследования в рецензируемых научных изданиях;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представлять результаты проведенных исследований на научных  (научно-практических) мероприятиях;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lastRenderedPageBreak/>
        <w:t xml:space="preserve">- размещать информацию о результатах проведенного исследования в государственных системах учета научной (научно-технической) информации (госзадание.рф, ЕГИСУ НИОКТР, Роспатент и др.);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представлять информацию о проведенных исследованиях и возможности практического использования  полученных результатов на сайте организации;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актуализировать потребности в научных (научно-технических) результатах для выявления потенциальных потребителей;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взаимодействовать с потенциальными потребителями с целью обеспечения практического использования полученных результатов;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распространять информацию о проводимых исследованиях и их результатах в профессиональных научных сообществах, в том числе международных;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продвигать результаты проведенных исследований в среде потенциальных потребителей посредством прямой рассылки информационных материалов и размещение сведений о результатах исследования в печатных изданиях и интернете;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представлять результаты проведенных исследований в научно-популярной форме посредством выступлений и публикаций в СМИ;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- информировать общество  о ходе проведения и результатов исследования по перспективному направлению;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формировать через СМИ положительное общественное мнение о возможных изменениях в социально-экономической системе и обществе в результате использования новых знаний.</w:t>
      </w:r>
    </w:p>
    <w:p w:rsidR="00B31502" w:rsidRPr="001B5C35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31502" w:rsidRDefault="00B31502" w:rsidP="00B31502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rtl/>
          <w:lang w:eastAsia="ru-RU"/>
        </w:rPr>
        <w:t>٭٭٭٭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   П.4.1. Выбрать из списка: </w:t>
      </w:r>
    </w:p>
    <w:p w:rsidR="00B31502" w:rsidRDefault="00B31502" w:rsidP="00B31502">
      <w:pPr>
        <w:spacing w:after="0" w:line="240" w:lineRule="auto"/>
        <w:ind w:left="1276" w:hanging="56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Гуманитарные; </w:t>
      </w:r>
    </w:p>
    <w:p w:rsidR="00B31502" w:rsidRDefault="00B31502" w:rsidP="00B31502">
      <w:pPr>
        <w:spacing w:after="0" w:line="240" w:lineRule="auto"/>
        <w:ind w:left="1276" w:hanging="56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Естественные и точные науки; </w:t>
      </w:r>
    </w:p>
    <w:p w:rsidR="00B31502" w:rsidRDefault="00B31502" w:rsidP="00B31502">
      <w:pPr>
        <w:spacing w:after="0" w:line="240" w:lineRule="auto"/>
        <w:ind w:left="1276" w:hanging="56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>М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едицинские науки и общественное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здравоохранение; </w:t>
      </w:r>
    </w:p>
    <w:p w:rsidR="00B31502" w:rsidRDefault="00B31502" w:rsidP="00B31502">
      <w:pPr>
        <w:spacing w:after="0" w:line="240" w:lineRule="auto"/>
        <w:ind w:left="1276" w:hanging="56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Сельско-хозяйственные науки; </w:t>
      </w:r>
    </w:p>
    <w:p w:rsidR="00B31502" w:rsidRDefault="00B31502" w:rsidP="00B31502">
      <w:pPr>
        <w:spacing w:after="0" w:line="240" w:lineRule="auto"/>
        <w:ind w:left="1276" w:hanging="56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Социальные науки; </w:t>
      </w:r>
    </w:p>
    <w:p w:rsidR="00B31502" w:rsidRDefault="00B31502" w:rsidP="00B31502">
      <w:pPr>
        <w:spacing w:after="0" w:line="240" w:lineRule="auto"/>
        <w:ind w:left="1276" w:hanging="56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>Техника и технологии.</w:t>
      </w:r>
    </w:p>
    <w:p w:rsidR="00B31502" w:rsidRPr="007F7FFB" w:rsidRDefault="00B31502" w:rsidP="00B31502">
      <w:pPr>
        <w:spacing w:after="0" w:line="240" w:lineRule="auto"/>
        <w:ind w:left="1276" w:hanging="568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31502" w:rsidRDefault="00B31502" w:rsidP="00B31502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rtl/>
          <w:lang w:eastAsia="ru-RU"/>
        </w:rPr>
        <w:t>٭٭٭٭٭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 П.4.2.Выбрать из списка соответствующую отрасль наук, в которых предполагается работать: </w:t>
      </w:r>
    </w:p>
    <w:p w:rsidR="00B31502" w:rsidRPr="007F7FFB" w:rsidRDefault="00B31502" w:rsidP="00B31502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Естественные и точные науки:</w:t>
      </w:r>
    </w:p>
    <w:p w:rsidR="00B31502" w:rsidRPr="007F7FFB" w:rsidRDefault="00B31502" w:rsidP="00B31502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биологические науки;</w:t>
      </w:r>
    </w:p>
    <w:p w:rsidR="00B31502" w:rsidRPr="007F7FFB" w:rsidRDefault="00B31502" w:rsidP="00B31502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- компьютерные и информационные науки; </w:t>
      </w:r>
    </w:p>
    <w:p w:rsidR="00B31502" w:rsidRPr="007F7FFB" w:rsidRDefault="00B31502" w:rsidP="00B31502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математика;</w:t>
      </w:r>
    </w:p>
    <w:p w:rsidR="00B31502" w:rsidRPr="007F7FFB" w:rsidRDefault="00B31502" w:rsidP="00B31502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науки о Земле и смежные экологические науки;</w:t>
      </w:r>
    </w:p>
    <w:p w:rsidR="00B31502" w:rsidRPr="007F7FFB" w:rsidRDefault="00B31502" w:rsidP="00B31502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прочие естественные и точные науки;</w:t>
      </w:r>
    </w:p>
    <w:p w:rsidR="00B31502" w:rsidRPr="007F7FFB" w:rsidRDefault="00B31502" w:rsidP="00B31502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физика и астрономия;</w:t>
      </w:r>
    </w:p>
    <w:p w:rsidR="00B31502" w:rsidRPr="007F7FFB" w:rsidRDefault="00B31502" w:rsidP="00B31502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химические науки.</w:t>
      </w:r>
    </w:p>
    <w:p w:rsidR="00B31502" w:rsidRPr="007F7FFB" w:rsidRDefault="00B31502" w:rsidP="00B31502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 Медицинские науки и общественное здравоохранение: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фундаментальная медицина;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науки о здоровье;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- клиническая медицина. </w:t>
      </w:r>
    </w:p>
    <w:p w:rsidR="00B31502" w:rsidRPr="007F7FFB" w:rsidRDefault="00B31502" w:rsidP="00B3150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Сельско-хозяйственные науки: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сельское хозяйство, лесное хозяйство, рыбное хозяйство;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прочие сельско-хозяйственные науки;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животноводство и молочное дело;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- ветеринарные науки.  </w:t>
      </w:r>
    </w:p>
    <w:p w:rsidR="00B31502" w:rsidRPr="007F7FFB" w:rsidRDefault="00B31502" w:rsidP="00B3150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Социальные науки: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СМИ и массовые коммуникации;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науки об образовании;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политологические науки;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право;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прочие социальные науки;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психологические науки;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социальная и экономическая география;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социологические науки;</w:t>
      </w:r>
    </w:p>
    <w:p w:rsidR="00B31502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экономика и бизнес.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31502" w:rsidRPr="007F7FFB" w:rsidRDefault="00B31502" w:rsidP="00B31502">
      <w:pPr>
        <w:spacing w:after="0" w:line="240" w:lineRule="auto"/>
        <w:ind w:left="710" w:firstLine="70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Техника и технологии: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электротехника, электронная техника, информационные технологии;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lastRenderedPageBreak/>
        <w:t>- энергетика и рациональное природопользование;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медицинские технологии;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механика и машиностроение;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нанотехнологии;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промышленные биотехнологии;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прочие технологии;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строительство и архитектура;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технологии материалов;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химические технологии;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экологические биотехнологии.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31502" w:rsidRDefault="00B31502" w:rsidP="00B3150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hAnsi="Times New Roman" w:cs="Times New Roman"/>
          <w:i/>
          <w:rtl/>
        </w:rPr>
        <w:t>٭٭٭٭٭٭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 п.</w:t>
      </w:r>
      <w:r w:rsidR="00DC08EE">
        <w:rPr>
          <w:rFonts w:ascii="Times New Roman" w:eastAsia="Times New Roman" w:hAnsi="Times New Roman" w:cs="Times New Roman"/>
          <w:i/>
          <w:lang w:eastAsia="ru-RU"/>
        </w:rPr>
        <w:t>7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.1. Выбрать из списка: </w:t>
      </w:r>
    </w:p>
    <w:p w:rsidR="00B31502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Публикации; </w:t>
      </w:r>
    </w:p>
    <w:p w:rsidR="00B31502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Монографии; </w:t>
      </w:r>
    </w:p>
    <w:p w:rsidR="00B31502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>Охраноспособные результаты интеллектуальной деятельности.</w:t>
      </w:r>
    </w:p>
    <w:p w:rsidR="00B31502" w:rsidRPr="007F7FFB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31502" w:rsidRDefault="00B31502" w:rsidP="00B3150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rtl/>
          <w:lang w:eastAsia="ru-RU"/>
        </w:rPr>
        <w:t>٭٭٭٭٭٭٭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   п.</w:t>
      </w:r>
      <w:r w:rsidR="00DC08EE">
        <w:rPr>
          <w:rFonts w:ascii="Times New Roman" w:eastAsia="Times New Roman" w:hAnsi="Times New Roman" w:cs="Times New Roman"/>
          <w:i/>
          <w:lang w:eastAsia="ru-RU"/>
        </w:rPr>
        <w:t>7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.2 Выбрать из списка: </w:t>
      </w:r>
    </w:p>
    <w:p w:rsidR="00B31502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Лицензирование; </w:t>
      </w:r>
    </w:p>
    <w:p w:rsidR="00B31502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Лицензирование за рубежом; </w:t>
      </w:r>
    </w:p>
    <w:p w:rsidR="00B31502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>Отчужд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ение прав; </w:t>
      </w:r>
    </w:p>
    <w:p w:rsidR="00B31502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Коммерческое издание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>монографий.</w:t>
      </w:r>
    </w:p>
    <w:p w:rsidR="00B31502" w:rsidRPr="007F7FFB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31502" w:rsidRDefault="00B31502" w:rsidP="00B3150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rtl/>
          <w:lang w:eastAsia="ru-RU"/>
        </w:rPr>
        <w:t>٭٭٭٭٭٭٭٭٭٭٭٭</w:t>
      </w:r>
      <w:r w:rsidR="00DC08EE">
        <w:rPr>
          <w:rFonts w:ascii="Times New Roman" w:eastAsia="Times New Roman" w:hAnsi="Times New Roman" w:cs="Times New Roman"/>
          <w:i/>
          <w:lang w:eastAsia="ru-RU"/>
        </w:rPr>
        <w:t xml:space="preserve"> п.7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.4. Выбрать из списка: </w:t>
      </w:r>
    </w:p>
    <w:p w:rsidR="00B31502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Подготовка магистров и аспирантов; </w:t>
      </w:r>
    </w:p>
    <w:p w:rsidR="00B31502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Создание лабораторий; </w:t>
      </w:r>
    </w:p>
    <w:p w:rsidR="00B31502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>Подгот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овка кадров высшей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квалификации; </w:t>
      </w:r>
    </w:p>
    <w:p w:rsidR="00B31502" w:rsidRPr="007F7FFB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>Создание УПК.</w:t>
      </w:r>
    </w:p>
    <w:p w:rsidR="00B31502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31502" w:rsidRPr="00F178A9" w:rsidRDefault="00B31502" w:rsidP="00B315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502" w:rsidRPr="00F178A9" w:rsidRDefault="00B31502" w:rsidP="00B315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502" w:rsidRPr="00F178A9" w:rsidRDefault="00B31502" w:rsidP="00B315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502" w:rsidRPr="00F178A9" w:rsidRDefault="00B31502" w:rsidP="00B315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502" w:rsidRPr="00F178A9" w:rsidRDefault="00B31502" w:rsidP="00B315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502" w:rsidRPr="00F178A9" w:rsidRDefault="00B31502" w:rsidP="00B315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1502" w:rsidRPr="00F178A9" w:rsidSect="007D684C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A59B7"/>
    <w:multiLevelType w:val="multilevel"/>
    <w:tmpl w:val="0540D1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1" w15:restartNumberingAfterBreak="0">
    <w:nsid w:val="24656F73"/>
    <w:multiLevelType w:val="hybridMultilevel"/>
    <w:tmpl w:val="8F6A70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B01814"/>
    <w:multiLevelType w:val="hybridMultilevel"/>
    <w:tmpl w:val="369C689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F6148BC"/>
    <w:multiLevelType w:val="hybridMultilevel"/>
    <w:tmpl w:val="D40EBAB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5033A"/>
    <w:multiLevelType w:val="multilevel"/>
    <w:tmpl w:val="EFF06B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5" w15:restartNumberingAfterBreak="0">
    <w:nsid w:val="64526D52"/>
    <w:multiLevelType w:val="hybridMultilevel"/>
    <w:tmpl w:val="34A88278"/>
    <w:lvl w:ilvl="0" w:tplc="0E7628FA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02"/>
    <w:rsid w:val="00204DC0"/>
    <w:rsid w:val="00232703"/>
    <w:rsid w:val="003A0F12"/>
    <w:rsid w:val="003E0461"/>
    <w:rsid w:val="004712A1"/>
    <w:rsid w:val="0055622A"/>
    <w:rsid w:val="00725C3A"/>
    <w:rsid w:val="0073569C"/>
    <w:rsid w:val="00750EF9"/>
    <w:rsid w:val="007D684C"/>
    <w:rsid w:val="009A6324"/>
    <w:rsid w:val="00AD0A7E"/>
    <w:rsid w:val="00B31502"/>
    <w:rsid w:val="00C40D39"/>
    <w:rsid w:val="00C62FF4"/>
    <w:rsid w:val="00C968DD"/>
    <w:rsid w:val="00D85839"/>
    <w:rsid w:val="00DC08EE"/>
    <w:rsid w:val="00DE69E0"/>
    <w:rsid w:val="00F31CC1"/>
    <w:rsid w:val="00F46362"/>
    <w:rsid w:val="00F6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209F7-DEFA-47A3-9252-5CD01C486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50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5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315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1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91;&#1095;&#1077;&#1085;&#1099;&#1077;-&#1080;&#1089;&#1089;&#1083;&#1077;&#1076;&#1086;&#1074;&#1072;&#1090;&#1077;&#1083;&#1080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1981</Words>
  <Characters>11297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V. Odegova</dc:creator>
  <cp:lastModifiedBy>Кузютина Светлана Владимировна</cp:lastModifiedBy>
  <cp:revision>13</cp:revision>
  <dcterms:created xsi:type="dcterms:W3CDTF">2020-03-12T05:34:00Z</dcterms:created>
  <dcterms:modified xsi:type="dcterms:W3CDTF">2020-07-22T04:20:00Z</dcterms:modified>
</cp:coreProperties>
</file>