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43" w:rsidRDefault="00B24943" w:rsidP="0084295C">
      <w:bookmarkStart w:id="0" w:name="Прил_1"/>
      <w:bookmarkStart w:id="1" w:name="_Toc172018410"/>
    </w:p>
    <w:p w:rsidR="00B24943" w:rsidRDefault="00B24943" w:rsidP="0084295C"/>
    <w:bookmarkEnd w:id="0"/>
    <w:bookmarkEnd w:id="1"/>
    <w:p w:rsidR="0084295C" w:rsidRPr="003B3536" w:rsidRDefault="0084295C" w:rsidP="005E0EC9">
      <w:pPr>
        <w:jc w:val="center"/>
        <w:rPr>
          <w:lang w:val="en-US"/>
        </w:rPr>
      </w:pPr>
    </w:p>
    <w:p w:rsidR="0084295C" w:rsidRPr="003B3536" w:rsidRDefault="0084295C" w:rsidP="0084295C">
      <w:pPr>
        <w:jc w:val="right"/>
        <w:rPr>
          <w:b/>
          <w:sz w:val="28"/>
          <w:szCs w:val="28"/>
        </w:rPr>
      </w:pPr>
      <w:r w:rsidRPr="003B3536">
        <w:rPr>
          <w:b/>
          <w:u w:val="single"/>
        </w:rPr>
        <w:t>КОНФИДЕНЦИАЛЬНО</w:t>
      </w:r>
    </w:p>
    <w:p w:rsidR="000A454C" w:rsidRDefault="0084295C" w:rsidP="0084295C">
      <w:pPr>
        <w:jc w:val="center"/>
        <w:rPr>
          <w:sz w:val="20"/>
        </w:rPr>
      </w:pPr>
      <w:r w:rsidRPr="003B3536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66535" w:rsidRPr="00857E5E"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="000A454C">
        <w:rPr>
          <w:sz w:val="20"/>
        </w:rPr>
        <w:t xml:space="preserve">   </w:t>
      </w:r>
    </w:p>
    <w:p w:rsidR="0084295C" w:rsidRPr="003B3536" w:rsidRDefault="000A454C" w:rsidP="0084295C">
      <w:pPr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4295C" w:rsidRPr="003B3536">
        <w:rPr>
          <w:sz w:val="20"/>
        </w:rPr>
        <w:t>(по заполнении)</w:t>
      </w:r>
    </w:p>
    <w:p w:rsidR="0084295C" w:rsidRDefault="0084295C" w:rsidP="0084295C"/>
    <w:p w:rsidR="00172962" w:rsidRDefault="00172962" w:rsidP="0084295C"/>
    <w:p w:rsidR="0084295C" w:rsidRPr="003B3536" w:rsidRDefault="0084295C" w:rsidP="004F4D0A">
      <w:pPr>
        <w:ind w:firstLine="0"/>
      </w:pPr>
    </w:p>
    <w:p w:rsidR="004F4D0A" w:rsidRPr="003B3536" w:rsidRDefault="004F4D0A" w:rsidP="0084295C">
      <w:pPr>
        <w:jc w:val="center"/>
        <w:rPr>
          <w:b/>
          <w:sz w:val="32"/>
          <w:szCs w:val="32"/>
          <w:u w:val="single"/>
        </w:rPr>
      </w:pPr>
    </w:p>
    <w:p w:rsidR="0084295C" w:rsidRPr="003B3536" w:rsidRDefault="0084295C" w:rsidP="0084295C"/>
    <w:p w:rsidR="0084295C" w:rsidRPr="003B3536" w:rsidRDefault="0084295C" w:rsidP="0084295C">
      <w:pPr>
        <w:jc w:val="center"/>
        <w:rPr>
          <w:rFonts w:ascii="Arial" w:hAnsi="Arial" w:cs="Arial"/>
          <w:b/>
          <w:sz w:val="32"/>
          <w:szCs w:val="32"/>
        </w:rPr>
      </w:pPr>
      <w:r w:rsidRPr="003B3536">
        <w:rPr>
          <w:rFonts w:ascii="Arial" w:hAnsi="Arial" w:cs="Arial"/>
          <w:b/>
          <w:sz w:val="32"/>
          <w:szCs w:val="32"/>
        </w:rPr>
        <w:t xml:space="preserve">Журнал </w:t>
      </w:r>
    </w:p>
    <w:p w:rsidR="0084295C" w:rsidRDefault="0084295C" w:rsidP="0084295C">
      <w:pPr>
        <w:jc w:val="center"/>
        <w:rPr>
          <w:rFonts w:ascii="Arial" w:hAnsi="Arial" w:cs="Arial"/>
          <w:b/>
          <w:sz w:val="28"/>
          <w:szCs w:val="28"/>
        </w:rPr>
      </w:pPr>
      <w:r w:rsidRPr="003B3536">
        <w:rPr>
          <w:rFonts w:ascii="Arial" w:hAnsi="Arial" w:cs="Arial"/>
          <w:b/>
          <w:sz w:val="28"/>
          <w:szCs w:val="28"/>
        </w:rPr>
        <w:t xml:space="preserve">учета посетителей на объекте </w:t>
      </w:r>
      <w:r w:rsidR="000A454C">
        <w:rPr>
          <w:rFonts w:ascii="Arial" w:hAnsi="Arial" w:cs="Arial"/>
          <w:b/>
          <w:sz w:val="28"/>
          <w:szCs w:val="28"/>
        </w:rPr>
        <w:t>НИ ТПУ</w:t>
      </w:r>
      <w:r w:rsidR="00B82A18">
        <w:rPr>
          <w:rFonts w:ascii="Arial" w:hAnsi="Arial" w:cs="Arial"/>
          <w:b/>
          <w:sz w:val="28"/>
          <w:szCs w:val="28"/>
        </w:rPr>
        <w:t xml:space="preserve"> </w:t>
      </w:r>
    </w:p>
    <w:p w:rsidR="00172962" w:rsidRPr="003B3536" w:rsidRDefault="00172962" w:rsidP="00172962">
      <w:pPr>
        <w:jc w:val="center"/>
        <w:rPr>
          <w:rFonts w:ascii="Arial" w:hAnsi="Arial" w:cs="Arial"/>
          <w:b/>
          <w:sz w:val="28"/>
          <w:szCs w:val="28"/>
        </w:rPr>
      </w:pPr>
      <w:r w:rsidRPr="003B3536">
        <w:rPr>
          <w:rFonts w:ascii="Arial" w:hAnsi="Arial" w:cs="Arial"/>
          <w:b/>
          <w:sz w:val="28"/>
          <w:szCs w:val="28"/>
        </w:rPr>
        <w:t>______________________________________</w:t>
      </w:r>
    </w:p>
    <w:p w:rsidR="00172962" w:rsidRPr="00172962" w:rsidRDefault="00172962" w:rsidP="00172962">
      <w:pPr>
        <w:jc w:val="center"/>
        <w:rPr>
          <w:sz w:val="22"/>
          <w:szCs w:val="22"/>
        </w:rPr>
      </w:pPr>
      <w:r w:rsidRPr="003B3536">
        <w:rPr>
          <w:sz w:val="22"/>
          <w:szCs w:val="22"/>
        </w:rPr>
        <w:t xml:space="preserve">(адрес объекта </w:t>
      </w:r>
      <w:r w:rsidR="000A454C">
        <w:rPr>
          <w:sz w:val="22"/>
          <w:szCs w:val="22"/>
        </w:rPr>
        <w:t>НИ ТПУ</w:t>
      </w:r>
      <w:r w:rsidRPr="003B3536">
        <w:rPr>
          <w:sz w:val="22"/>
          <w:szCs w:val="22"/>
        </w:rPr>
        <w:t>)</w:t>
      </w:r>
    </w:p>
    <w:p w:rsidR="0084295C" w:rsidRPr="003B3536" w:rsidRDefault="0084295C" w:rsidP="0084295C">
      <w:pPr>
        <w:jc w:val="center"/>
        <w:rPr>
          <w:b/>
          <w:sz w:val="32"/>
          <w:szCs w:val="32"/>
        </w:rPr>
      </w:pPr>
      <w:r w:rsidRPr="003B3536">
        <w:rPr>
          <w:b/>
          <w:sz w:val="32"/>
          <w:szCs w:val="32"/>
        </w:rPr>
        <w:t xml:space="preserve">№ </w:t>
      </w:r>
      <w:r w:rsidR="00172962">
        <w:rPr>
          <w:b/>
          <w:sz w:val="32"/>
          <w:szCs w:val="32"/>
        </w:rPr>
        <w:t>__________________</w:t>
      </w:r>
      <w:r w:rsidRPr="003B3536">
        <w:rPr>
          <w:b/>
          <w:sz w:val="32"/>
          <w:szCs w:val="32"/>
        </w:rPr>
        <w:t>за 20</w:t>
      </w:r>
      <w:r w:rsidR="00266535" w:rsidRPr="00266535">
        <w:rPr>
          <w:b/>
          <w:sz w:val="32"/>
          <w:szCs w:val="32"/>
        </w:rPr>
        <w:t>1</w:t>
      </w:r>
      <w:r w:rsidRPr="003B3536">
        <w:rPr>
          <w:b/>
          <w:sz w:val="32"/>
          <w:szCs w:val="32"/>
        </w:rPr>
        <w:t>__ г.</w:t>
      </w:r>
    </w:p>
    <w:p w:rsidR="0084295C" w:rsidRDefault="0084295C" w:rsidP="0084295C">
      <w:pPr>
        <w:jc w:val="center"/>
        <w:rPr>
          <w:rFonts w:ascii="Arial" w:hAnsi="Arial" w:cs="Arial"/>
          <w:b/>
          <w:sz w:val="28"/>
          <w:szCs w:val="28"/>
        </w:rPr>
      </w:pPr>
    </w:p>
    <w:p w:rsidR="00172962" w:rsidRDefault="00172962" w:rsidP="0084295C">
      <w:pPr>
        <w:jc w:val="center"/>
        <w:rPr>
          <w:rFonts w:ascii="Arial" w:hAnsi="Arial" w:cs="Arial"/>
          <w:b/>
          <w:sz w:val="28"/>
          <w:szCs w:val="28"/>
        </w:rPr>
      </w:pPr>
    </w:p>
    <w:p w:rsidR="00172962" w:rsidRPr="003B3536" w:rsidRDefault="00172962" w:rsidP="004F4D0A">
      <w:pPr>
        <w:ind w:firstLine="0"/>
        <w:rPr>
          <w:rFonts w:ascii="Arial" w:hAnsi="Arial" w:cs="Arial"/>
          <w:b/>
          <w:sz w:val="28"/>
          <w:szCs w:val="28"/>
        </w:rPr>
      </w:pPr>
    </w:p>
    <w:p w:rsidR="00172962" w:rsidRPr="003B3536" w:rsidRDefault="00172962" w:rsidP="00172962">
      <w:pPr>
        <w:ind w:left="11327"/>
        <w:rPr>
          <w:b/>
          <w:sz w:val="32"/>
          <w:szCs w:val="32"/>
        </w:rPr>
      </w:pPr>
      <w:r w:rsidRPr="003B3536">
        <w:rPr>
          <w:b/>
          <w:sz w:val="32"/>
          <w:szCs w:val="32"/>
        </w:rPr>
        <w:t>том № ____</w:t>
      </w:r>
    </w:p>
    <w:p w:rsidR="0084295C" w:rsidRPr="003B3536" w:rsidRDefault="0084295C" w:rsidP="0084295C">
      <w:pPr>
        <w:rPr>
          <w:rFonts w:ascii="Arial" w:hAnsi="Arial" w:cs="Arial"/>
          <w:sz w:val="22"/>
          <w:szCs w:val="22"/>
        </w:rPr>
      </w:pPr>
    </w:p>
    <w:p w:rsidR="0084295C" w:rsidRPr="003B3536" w:rsidRDefault="0084295C" w:rsidP="0084295C">
      <w:pPr>
        <w:jc w:val="center"/>
        <w:rPr>
          <w:b/>
          <w:sz w:val="22"/>
          <w:szCs w:val="22"/>
        </w:rPr>
      </w:pPr>
      <w:r w:rsidRPr="003B35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266535" w:rsidRPr="00266535">
        <w:rPr>
          <w:rFonts w:ascii="Arial" w:hAnsi="Arial" w:cs="Arial"/>
          <w:sz w:val="22"/>
          <w:szCs w:val="22"/>
        </w:rPr>
        <w:t xml:space="preserve">        </w:t>
      </w:r>
      <w:r w:rsidRPr="003B3536">
        <w:rPr>
          <w:b/>
          <w:sz w:val="22"/>
          <w:szCs w:val="22"/>
        </w:rPr>
        <w:t>« ____ » _____________ 20____ г.</w:t>
      </w:r>
    </w:p>
    <w:p w:rsidR="0084295C" w:rsidRPr="003B3536" w:rsidRDefault="0084295C" w:rsidP="0084295C">
      <w:pPr>
        <w:jc w:val="center"/>
        <w:rPr>
          <w:b/>
          <w:sz w:val="22"/>
          <w:szCs w:val="22"/>
        </w:rPr>
      </w:pPr>
    </w:p>
    <w:p w:rsidR="0084295C" w:rsidRPr="003B3536" w:rsidRDefault="0084295C" w:rsidP="0084295C">
      <w:pPr>
        <w:jc w:val="center"/>
        <w:rPr>
          <w:b/>
          <w:sz w:val="32"/>
          <w:szCs w:val="32"/>
        </w:rPr>
      </w:pPr>
      <w:r w:rsidRPr="003B353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B24943" w:rsidRPr="00857E5E">
        <w:rPr>
          <w:b/>
          <w:sz w:val="22"/>
          <w:szCs w:val="22"/>
        </w:rPr>
        <w:t xml:space="preserve">          </w:t>
      </w:r>
      <w:r w:rsidRPr="003B3536">
        <w:rPr>
          <w:b/>
          <w:sz w:val="22"/>
          <w:szCs w:val="22"/>
        </w:rPr>
        <w:t xml:space="preserve"> « ____» ______________ 20____ г.</w:t>
      </w:r>
    </w:p>
    <w:p w:rsidR="0084295C" w:rsidRPr="003B3536" w:rsidRDefault="0084295C" w:rsidP="0084295C">
      <w:pPr>
        <w:jc w:val="center"/>
        <w:rPr>
          <w:b/>
          <w:sz w:val="32"/>
          <w:szCs w:val="32"/>
        </w:rPr>
      </w:pPr>
    </w:p>
    <w:p w:rsidR="0084295C" w:rsidRPr="003B3536" w:rsidRDefault="0084295C" w:rsidP="0084295C">
      <w:pPr>
        <w:rPr>
          <w:b/>
          <w:sz w:val="22"/>
          <w:szCs w:val="22"/>
        </w:rPr>
      </w:pPr>
      <w:r w:rsidRPr="003B353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B24943" w:rsidRPr="00857E5E">
        <w:rPr>
          <w:b/>
          <w:sz w:val="22"/>
          <w:szCs w:val="22"/>
        </w:rPr>
        <w:t xml:space="preserve">                                    </w:t>
      </w:r>
      <w:r w:rsidRPr="003B3536">
        <w:rPr>
          <w:b/>
          <w:sz w:val="22"/>
          <w:szCs w:val="22"/>
        </w:rPr>
        <w:t xml:space="preserve"> на  </w:t>
      </w:r>
      <w:r w:rsidRPr="003B3536">
        <w:rPr>
          <w:sz w:val="22"/>
          <w:szCs w:val="22"/>
        </w:rPr>
        <w:t>______</w:t>
      </w:r>
      <w:r w:rsidRPr="003B3536">
        <w:rPr>
          <w:b/>
          <w:sz w:val="22"/>
          <w:szCs w:val="22"/>
        </w:rPr>
        <w:t xml:space="preserve">  листах</w:t>
      </w:r>
    </w:p>
    <w:p w:rsidR="0084295C" w:rsidRPr="003B3536" w:rsidRDefault="0084295C" w:rsidP="0084295C">
      <w:pPr>
        <w:rPr>
          <w:b/>
          <w:sz w:val="22"/>
          <w:szCs w:val="22"/>
        </w:rPr>
      </w:pPr>
      <w:r w:rsidRPr="003B3536">
        <w:rPr>
          <w:b/>
          <w:sz w:val="22"/>
          <w:szCs w:val="22"/>
        </w:rPr>
        <w:t xml:space="preserve"> </w:t>
      </w:r>
    </w:p>
    <w:p w:rsidR="0084295C" w:rsidRPr="00172962" w:rsidRDefault="0084295C" w:rsidP="00172962">
      <w:pPr>
        <w:rPr>
          <w:b/>
          <w:sz w:val="22"/>
          <w:szCs w:val="22"/>
        </w:rPr>
      </w:pPr>
      <w:r w:rsidRPr="003B353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66535" w:rsidRPr="00E04F4A">
        <w:rPr>
          <w:b/>
          <w:sz w:val="22"/>
          <w:szCs w:val="22"/>
        </w:rPr>
        <w:t xml:space="preserve"> </w:t>
      </w:r>
      <w:r w:rsidR="00B24943" w:rsidRPr="00857E5E">
        <w:rPr>
          <w:b/>
          <w:sz w:val="22"/>
          <w:szCs w:val="22"/>
        </w:rPr>
        <w:t xml:space="preserve">                                   </w:t>
      </w:r>
      <w:r w:rsidRPr="003B3536">
        <w:rPr>
          <w:b/>
          <w:sz w:val="22"/>
          <w:szCs w:val="22"/>
        </w:rPr>
        <w:t xml:space="preserve"> Хранить </w:t>
      </w:r>
      <w:r w:rsidRPr="003B3536">
        <w:rPr>
          <w:b/>
          <w:sz w:val="28"/>
          <w:szCs w:val="28"/>
          <w:u w:val="single"/>
        </w:rPr>
        <w:t>3</w:t>
      </w:r>
      <w:r w:rsidRPr="003B3536">
        <w:rPr>
          <w:b/>
          <w:sz w:val="22"/>
          <w:szCs w:val="22"/>
          <w:u w:val="single"/>
        </w:rPr>
        <w:t xml:space="preserve"> года</w:t>
      </w:r>
      <w:r w:rsidRPr="003B3536">
        <w:rPr>
          <w:b/>
          <w:sz w:val="22"/>
          <w:szCs w:val="22"/>
        </w:rPr>
        <w:t xml:space="preserve"> </w:t>
      </w:r>
    </w:p>
    <w:p w:rsidR="0084295C" w:rsidRDefault="0084295C" w:rsidP="0084295C">
      <w:pPr>
        <w:jc w:val="center"/>
        <w:rPr>
          <w:rFonts w:ascii="Arial" w:hAnsi="Arial" w:cs="Arial"/>
          <w:b/>
          <w:sz w:val="28"/>
          <w:szCs w:val="28"/>
        </w:rPr>
      </w:pPr>
    </w:p>
    <w:p w:rsidR="003D1394" w:rsidRDefault="003D1394" w:rsidP="00172962">
      <w:pPr>
        <w:jc w:val="center"/>
        <w:rPr>
          <w:rFonts w:ascii="Arial" w:hAnsi="Arial" w:cs="Arial"/>
          <w:b/>
          <w:sz w:val="28"/>
          <w:szCs w:val="28"/>
        </w:rPr>
      </w:pPr>
    </w:p>
    <w:p w:rsidR="003D1394" w:rsidRDefault="003D1394" w:rsidP="00172962">
      <w:pPr>
        <w:jc w:val="center"/>
        <w:rPr>
          <w:rFonts w:ascii="Arial" w:hAnsi="Arial" w:cs="Arial"/>
          <w:b/>
          <w:sz w:val="28"/>
          <w:szCs w:val="28"/>
        </w:rPr>
      </w:pPr>
    </w:p>
    <w:p w:rsidR="003D1394" w:rsidRDefault="003D1394" w:rsidP="00172962">
      <w:pPr>
        <w:jc w:val="center"/>
        <w:rPr>
          <w:rFonts w:ascii="Arial" w:hAnsi="Arial" w:cs="Arial"/>
          <w:b/>
          <w:sz w:val="28"/>
          <w:szCs w:val="28"/>
        </w:rPr>
      </w:pPr>
    </w:p>
    <w:p w:rsidR="007A03AF" w:rsidRDefault="007A03AF" w:rsidP="00172962">
      <w:pPr>
        <w:jc w:val="center"/>
        <w:rPr>
          <w:rFonts w:ascii="Arial" w:hAnsi="Arial" w:cs="Arial"/>
          <w:b/>
          <w:sz w:val="28"/>
          <w:szCs w:val="28"/>
        </w:rPr>
      </w:pPr>
    </w:p>
    <w:p w:rsidR="00172962" w:rsidRPr="003B3536" w:rsidRDefault="00172962" w:rsidP="001729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Условия</w:t>
      </w:r>
    </w:p>
    <w:p w:rsidR="00172962" w:rsidRPr="003B3536" w:rsidRDefault="00172962" w:rsidP="00172962">
      <w:pPr>
        <w:jc w:val="center"/>
        <w:rPr>
          <w:rFonts w:ascii="Arial" w:hAnsi="Arial" w:cs="Arial"/>
          <w:b/>
          <w:sz w:val="28"/>
          <w:szCs w:val="28"/>
        </w:rPr>
      </w:pPr>
      <w:r w:rsidRPr="003B3536">
        <w:rPr>
          <w:rFonts w:ascii="Arial" w:hAnsi="Arial" w:cs="Arial"/>
          <w:b/>
          <w:sz w:val="28"/>
          <w:szCs w:val="28"/>
        </w:rPr>
        <w:t>обработки персональных данных посетителей,</w:t>
      </w:r>
    </w:p>
    <w:p w:rsidR="00172962" w:rsidRDefault="00172962" w:rsidP="00172962">
      <w:pPr>
        <w:jc w:val="center"/>
        <w:rPr>
          <w:rFonts w:ascii="Arial" w:hAnsi="Arial" w:cs="Arial"/>
          <w:b/>
          <w:sz w:val="28"/>
          <w:szCs w:val="28"/>
        </w:rPr>
      </w:pPr>
      <w:r w:rsidRPr="003B3536">
        <w:rPr>
          <w:rFonts w:ascii="Arial" w:hAnsi="Arial" w:cs="Arial"/>
          <w:b/>
          <w:sz w:val="28"/>
          <w:szCs w:val="28"/>
        </w:rPr>
        <w:t xml:space="preserve">необходимых для однократного пропуска посетителей </w:t>
      </w:r>
    </w:p>
    <w:p w:rsidR="00172962" w:rsidRPr="003B3536" w:rsidRDefault="00172962" w:rsidP="00172962">
      <w:pPr>
        <w:jc w:val="center"/>
        <w:rPr>
          <w:rFonts w:ascii="Arial" w:hAnsi="Arial" w:cs="Arial"/>
          <w:b/>
          <w:sz w:val="28"/>
          <w:szCs w:val="28"/>
        </w:rPr>
      </w:pPr>
      <w:r w:rsidRPr="003B3536">
        <w:rPr>
          <w:rFonts w:ascii="Arial" w:hAnsi="Arial" w:cs="Arial"/>
          <w:b/>
          <w:sz w:val="28"/>
          <w:szCs w:val="28"/>
        </w:rPr>
        <w:t xml:space="preserve">на объект </w:t>
      </w:r>
      <w:r w:rsidR="007A03AF">
        <w:rPr>
          <w:rFonts w:ascii="Arial" w:hAnsi="Arial" w:cs="Arial"/>
          <w:b/>
          <w:sz w:val="28"/>
          <w:szCs w:val="28"/>
        </w:rPr>
        <w:t>НИ ТПУ</w:t>
      </w:r>
      <w:r w:rsidR="00B82A18">
        <w:rPr>
          <w:rFonts w:ascii="Arial" w:hAnsi="Arial" w:cs="Arial"/>
          <w:b/>
          <w:sz w:val="28"/>
          <w:szCs w:val="28"/>
        </w:rPr>
        <w:t xml:space="preserve"> </w:t>
      </w:r>
      <w:r w:rsidRPr="003B3536">
        <w:rPr>
          <w:rFonts w:ascii="Arial" w:hAnsi="Arial" w:cs="Arial"/>
          <w:b/>
          <w:sz w:val="28"/>
          <w:szCs w:val="28"/>
        </w:rPr>
        <w:t xml:space="preserve"> _______________</w:t>
      </w:r>
    </w:p>
    <w:p w:rsidR="00172962" w:rsidRPr="003B3536" w:rsidRDefault="00172962" w:rsidP="00172962">
      <w:pPr>
        <w:jc w:val="center"/>
        <w:rPr>
          <w:rFonts w:ascii="Arial" w:hAnsi="Arial" w:cs="Arial"/>
          <w:sz w:val="28"/>
          <w:szCs w:val="28"/>
        </w:rPr>
      </w:pPr>
    </w:p>
    <w:p w:rsidR="00172962" w:rsidRPr="003B3536" w:rsidRDefault="00172962" w:rsidP="00172962">
      <w:pPr>
        <w:rPr>
          <w:rFonts w:ascii="Arial" w:hAnsi="Arial" w:cs="Arial"/>
          <w:sz w:val="28"/>
          <w:szCs w:val="28"/>
        </w:rPr>
      </w:pPr>
    </w:p>
    <w:p w:rsidR="00172962" w:rsidRDefault="00172962" w:rsidP="00172962">
      <w:pPr>
        <w:ind w:firstLine="708"/>
        <w:rPr>
          <w:rFonts w:ascii="Arial" w:hAnsi="Arial" w:cs="Arial"/>
          <w:sz w:val="20"/>
          <w:szCs w:val="20"/>
        </w:rPr>
      </w:pPr>
      <w:r w:rsidRPr="00914004">
        <w:rPr>
          <w:rFonts w:ascii="Arial" w:hAnsi="Arial" w:cs="Arial"/>
          <w:sz w:val="20"/>
          <w:szCs w:val="20"/>
        </w:rPr>
        <w:t>1.</w:t>
      </w:r>
      <w:r w:rsidRPr="00914004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</w:rPr>
        <w:t xml:space="preserve">Учет посетителей на объекте </w:t>
      </w:r>
      <w:r w:rsidR="007A03AF">
        <w:rPr>
          <w:rFonts w:ascii="Arial" w:hAnsi="Arial" w:cs="Arial"/>
          <w:sz w:val="20"/>
          <w:szCs w:val="20"/>
        </w:rPr>
        <w:t>НИ ТПУ</w:t>
      </w:r>
      <w:r w:rsidR="00B82A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осуществляется </w:t>
      </w:r>
      <w:r w:rsidR="00065A40">
        <w:rPr>
          <w:rFonts w:ascii="Arial" w:hAnsi="Arial" w:cs="Arial"/>
          <w:sz w:val="20"/>
          <w:szCs w:val="20"/>
        </w:rPr>
        <w:t xml:space="preserve">путем внесения персональных данных посетителя </w:t>
      </w:r>
      <w:r>
        <w:rPr>
          <w:rFonts w:ascii="Arial" w:hAnsi="Arial" w:cs="Arial"/>
          <w:sz w:val="20"/>
          <w:szCs w:val="20"/>
        </w:rPr>
        <w:t xml:space="preserve">в </w:t>
      </w:r>
      <w:r w:rsidR="00065A40">
        <w:rPr>
          <w:rFonts w:ascii="Arial" w:hAnsi="Arial" w:cs="Arial"/>
          <w:sz w:val="20"/>
          <w:szCs w:val="20"/>
        </w:rPr>
        <w:t xml:space="preserve">«Журнал учета посетителей на объекте </w:t>
      </w:r>
      <w:r w:rsidR="007A03AF">
        <w:rPr>
          <w:rFonts w:ascii="Arial" w:hAnsi="Arial" w:cs="Arial"/>
          <w:sz w:val="20"/>
          <w:szCs w:val="20"/>
        </w:rPr>
        <w:t>НИ ТПУ</w:t>
      </w:r>
      <w:r w:rsidR="00B82A18">
        <w:rPr>
          <w:rFonts w:ascii="Arial" w:hAnsi="Arial" w:cs="Arial"/>
          <w:sz w:val="20"/>
          <w:szCs w:val="20"/>
        </w:rPr>
        <w:t xml:space="preserve"> </w:t>
      </w:r>
      <w:r w:rsidR="00332702">
        <w:rPr>
          <w:rFonts w:ascii="Arial" w:hAnsi="Arial" w:cs="Arial"/>
          <w:sz w:val="20"/>
          <w:szCs w:val="20"/>
        </w:rPr>
        <w:t>»</w:t>
      </w:r>
      <w:r w:rsidR="00797D0F">
        <w:rPr>
          <w:rFonts w:ascii="Arial" w:hAnsi="Arial" w:cs="Arial"/>
          <w:sz w:val="20"/>
          <w:szCs w:val="20"/>
        </w:rPr>
        <w:t xml:space="preserve"> (далее – Журнал)</w:t>
      </w:r>
      <w:r>
        <w:rPr>
          <w:rFonts w:ascii="Arial" w:hAnsi="Arial" w:cs="Arial"/>
          <w:sz w:val="20"/>
          <w:szCs w:val="20"/>
        </w:rPr>
        <w:t>.</w:t>
      </w:r>
    </w:p>
    <w:p w:rsidR="00172962" w:rsidRDefault="00065A40" w:rsidP="0017296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Журнал вносятся</w:t>
      </w:r>
      <w:r w:rsidR="00172962">
        <w:rPr>
          <w:rFonts w:ascii="Arial" w:hAnsi="Arial" w:cs="Arial"/>
          <w:sz w:val="20"/>
          <w:szCs w:val="20"/>
        </w:rPr>
        <w:t xml:space="preserve"> следующие персональные данные посетителя (далее – персональные данные):</w:t>
      </w:r>
    </w:p>
    <w:p w:rsidR="00172962" w:rsidRPr="00D22023" w:rsidRDefault="00172962" w:rsidP="00172962">
      <w:pPr>
        <w:ind w:firstLine="720"/>
        <w:rPr>
          <w:rFonts w:ascii="Arial" w:hAnsi="Arial" w:cs="Arial"/>
          <w:sz w:val="20"/>
          <w:szCs w:val="20"/>
        </w:rPr>
      </w:pPr>
      <w:r w:rsidRPr="00D22023">
        <w:rPr>
          <w:rFonts w:ascii="Arial" w:hAnsi="Arial" w:cs="Arial"/>
          <w:sz w:val="20"/>
          <w:szCs w:val="20"/>
        </w:rPr>
        <w:t>- фамилия, имя и отчество посетителя;</w:t>
      </w:r>
    </w:p>
    <w:p w:rsidR="00172962" w:rsidRPr="00E52876" w:rsidRDefault="00172962" w:rsidP="00172962">
      <w:pPr>
        <w:pStyle w:val="12"/>
        <w:numPr>
          <w:ilvl w:val="0"/>
          <w:numId w:val="0"/>
        </w:numPr>
        <w:spacing w:line="240" w:lineRule="auto"/>
        <w:ind w:left="407" w:firstLine="301"/>
        <w:jc w:val="both"/>
        <w:rPr>
          <w:rFonts w:ascii="Arial" w:hAnsi="Arial" w:cs="Arial"/>
          <w:color w:val="auto"/>
          <w:sz w:val="20"/>
          <w:szCs w:val="20"/>
        </w:rPr>
      </w:pPr>
      <w:r w:rsidRPr="0076282A">
        <w:rPr>
          <w:rFonts w:ascii="Arial" w:hAnsi="Arial" w:cs="Arial"/>
          <w:color w:val="auto"/>
          <w:sz w:val="20"/>
          <w:szCs w:val="20"/>
        </w:rPr>
        <w:t>- </w:t>
      </w:r>
      <w:r w:rsidR="00332702" w:rsidRPr="0076282A">
        <w:rPr>
          <w:rFonts w:ascii="Arial" w:hAnsi="Arial" w:cs="Arial"/>
          <w:color w:val="auto"/>
          <w:sz w:val="20"/>
          <w:szCs w:val="20"/>
        </w:rPr>
        <w:t>дата рождения</w:t>
      </w:r>
      <w:r w:rsidR="00E52876">
        <w:rPr>
          <w:rFonts w:ascii="Arial" w:hAnsi="Arial" w:cs="Arial"/>
          <w:color w:val="auto"/>
          <w:sz w:val="20"/>
          <w:szCs w:val="20"/>
        </w:rPr>
        <w:t>.</w:t>
      </w:r>
    </w:p>
    <w:p w:rsidR="00172962" w:rsidRPr="00914004" w:rsidRDefault="00172962" w:rsidP="00172962">
      <w:pPr>
        <w:pStyle w:val="a8"/>
        <w:ind w:firstLine="720"/>
        <w:rPr>
          <w:rFonts w:ascii="Arial" w:hAnsi="Arial" w:cs="Arial"/>
        </w:rPr>
      </w:pPr>
      <w:r w:rsidRPr="00914004">
        <w:rPr>
          <w:rFonts w:ascii="Arial" w:hAnsi="Arial" w:cs="Arial"/>
          <w:bCs/>
        </w:rPr>
        <w:t xml:space="preserve">2. </w:t>
      </w:r>
      <w:r w:rsidRPr="00914004">
        <w:rPr>
          <w:rFonts w:ascii="Arial" w:hAnsi="Arial" w:cs="Arial"/>
        </w:rPr>
        <w:t xml:space="preserve">Персональные данные посетителей объекта </w:t>
      </w:r>
      <w:r w:rsidR="007A03AF">
        <w:rPr>
          <w:rFonts w:ascii="Arial" w:hAnsi="Arial" w:cs="Arial"/>
        </w:rPr>
        <w:t>НИ ТПУ</w:t>
      </w:r>
      <w:r w:rsidR="00B82A18">
        <w:rPr>
          <w:rFonts w:ascii="Arial" w:hAnsi="Arial" w:cs="Arial"/>
        </w:rPr>
        <w:t xml:space="preserve"> </w:t>
      </w:r>
      <w:r w:rsidRPr="00914004">
        <w:rPr>
          <w:rFonts w:ascii="Arial" w:hAnsi="Arial" w:cs="Arial"/>
        </w:rPr>
        <w:t xml:space="preserve"> обрабатываются в целях учета</w:t>
      </w:r>
      <w:r>
        <w:rPr>
          <w:rFonts w:ascii="Arial" w:hAnsi="Arial" w:cs="Arial"/>
        </w:rPr>
        <w:t xml:space="preserve"> и однократного пропуска</w:t>
      </w:r>
      <w:r w:rsidRPr="00914004">
        <w:rPr>
          <w:rFonts w:ascii="Arial" w:hAnsi="Arial" w:cs="Arial"/>
        </w:rPr>
        <w:t xml:space="preserve"> посетителей для обеспечения пропускного режима на объекте </w:t>
      </w:r>
      <w:r w:rsidR="007A03AF">
        <w:rPr>
          <w:rFonts w:ascii="Arial" w:hAnsi="Arial" w:cs="Arial"/>
        </w:rPr>
        <w:t>НИ ТПУ</w:t>
      </w:r>
      <w:r w:rsidRPr="00914004">
        <w:rPr>
          <w:rFonts w:ascii="Arial" w:hAnsi="Arial" w:cs="Arial"/>
        </w:rPr>
        <w:t xml:space="preserve"> в порядке, установленном </w:t>
      </w:r>
      <w:r w:rsidR="007A03AF">
        <w:rPr>
          <w:rFonts w:ascii="Arial" w:hAnsi="Arial" w:cs="Arial"/>
        </w:rPr>
        <w:t>НИ ТПУ</w:t>
      </w:r>
      <w:r w:rsidRPr="00914004">
        <w:rPr>
          <w:rFonts w:ascii="Arial" w:hAnsi="Arial" w:cs="Arial"/>
        </w:rPr>
        <w:t>.</w:t>
      </w:r>
    </w:p>
    <w:p w:rsidR="00172962" w:rsidRPr="00A20574" w:rsidRDefault="00172962" w:rsidP="00172962">
      <w:pPr>
        <w:pStyle w:val="a8"/>
        <w:ind w:firstLine="720"/>
        <w:rPr>
          <w:rFonts w:ascii="Arial" w:hAnsi="Arial" w:cs="Arial"/>
        </w:rPr>
      </w:pPr>
      <w:r w:rsidRPr="00914004">
        <w:rPr>
          <w:rFonts w:ascii="Arial" w:hAnsi="Arial" w:cs="Arial"/>
          <w:bCs/>
        </w:rPr>
        <w:t xml:space="preserve">3. Действия, совершаемые </w:t>
      </w:r>
      <w:r w:rsidR="007A03AF">
        <w:rPr>
          <w:rFonts w:ascii="Arial" w:hAnsi="Arial" w:cs="Arial"/>
          <w:bCs/>
        </w:rPr>
        <w:t>НИ ТПУ</w:t>
      </w:r>
      <w:r w:rsidR="00B82A18">
        <w:rPr>
          <w:rFonts w:ascii="Arial" w:hAnsi="Arial" w:cs="Arial"/>
          <w:bCs/>
        </w:rPr>
        <w:t xml:space="preserve"> </w:t>
      </w:r>
      <w:r w:rsidRPr="00914004">
        <w:rPr>
          <w:rFonts w:ascii="Arial" w:hAnsi="Arial" w:cs="Arial"/>
          <w:bCs/>
        </w:rPr>
        <w:t xml:space="preserve"> с персональными данными посетителей</w:t>
      </w:r>
      <w:r>
        <w:rPr>
          <w:rFonts w:ascii="Arial" w:hAnsi="Arial" w:cs="Arial"/>
          <w:bCs/>
        </w:rPr>
        <w:t xml:space="preserve"> в целях обеспечения пропускного режима на объекте </w:t>
      </w:r>
      <w:r w:rsidR="007A03AF">
        <w:rPr>
          <w:rFonts w:ascii="Arial" w:hAnsi="Arial" w:cs="Arial"/>
          <w:bCs/>
        </w:rPr>
        <w:t>НИ ТПУ</w:t>
      </w:r>
      <w:r w:rsidRPr="0091400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осуществляются без использования средств автоматизации и</w:t>
      </w:r>
      <w:r w:rsidRPr="00914004">
        <w:rPr>
          <w:rFonts w:ascii="Arial" w:hAnsi="Arial" w:cs="Arial"/>
          <w:bCs/>
        </w:rPr>
        <w:t xml:space="preserve"> </w:t>
      </w:r>
      <w:r w:rsidRPr="00A20574">
        <w:rPr>
          <w:rFonts w:ascii="Arial" w:hAnsi="Arial" w:cs="Arial"/>
          <w:bCs/>
        </w:rPr>
        <w:t>включают в себя</w:t>
      </w:r>
      <w:r w:rsidR="00A20574" w:rsidRPr="00A20574">
        <w:rPr>
          <w:rFonts w:ascii="Arial" w:hAnsi="Arial" w:cs="Arial"/>
        </w:rPr>
        <w:t xml:space="preserve"> использование, уточнение, распространение, уничтожение персональных данных</w:t>
      </w:r>
      <w:r w:rsidRPr="00A20574">
        <w:rPr>
          <w:rFonts w:ascii="Arial" w:hAnsi="Arial" w:cs="Arial"/>
        </w:rPr>
        <w:t>.</w:t>
      </w:r>
    </w:p>
    <w:p w:rsidR="00172962" w:rsidRPr="00914004" w:rsidRDefault="00172962" w:rsidP="00172962">
      <w:pPr>
        <w:pStyle w:val="a8"/>
        <w:ind w:firstLine="720"/>
        <w:rPr>
          <w:rFonts w:ascii="Arial" w:hAnsi="Arial" w:cs="Arial"/>
        </w:rPr>
      </w:pPr>
      <w:r w:rsidRPr="00914004">
        <w:rPr>
          <w:rFonts w:ascii="Arial" w:hAnsi="Arial" w:cs="Arial"/>
        </w:rPr>
        <w:t xml:space="preserve">4. Срок обработки персональных данных посетителей исчисляется </w:t>
      </w:r>
      <w:proofErr w:type="gramStart"/>
      <w:r w:rsidRPr="00914004">
        <w:rPr>
          <w:rFonts w:ascii="Arial" w:hAnsi="Arial" w:cs="Arial"/>
        </w:rPr>
        <w:t>с даты регистрации</w:t>
      </w:r>
      <w:proofErr w:type="gramEnd"/>
      <w:r w:rsidRPr="00914004">
        <w:rPr>
          <w:rFonts w:ascii="Arial" w:hAnsi="Arial" w:cs="Arial"/>
        </w:rPr>
        <w:t xml:space="preserve"> посетителя в </w:t>
      </w:r>
      <w:r w:rsidR="00797D0F">
        <w:rPr>
          <w:rFonts w:ascii="Arial" w:hAnsi="Arial" w:cs="Arial"/>
        </w:rPr>
        <w:t>Журнале</w:t>
      </w:r>
      <w:r>
        <w:rPr>
          <w:rFonts w:ascii="Arial" w:hAnsi="Arial" w:cs="Arial"/>
        </w:rPr>
        <w:t xml:space="preserve"> и</w:t>
      </w:r>
      <w:r w:rsidRPr="00914004">
        <w:rPr>
          <w:rFonts w:ascii="Arial" w:hAnsi="Arial" w:cs="Arial"/>
        </w:rPr>
        <w:t xml:space="preserve"> заканчивается датой</w:t>
      </w:r>
      <w:r>
        <w:rPr>
          <w:rFonts w:ascii="Arial" w:hAnsi="Arial" w:cs="Arial"/>
        </w:rPr>
        <w:t>, следующей за днем</w:t>
      </w:r>
      <w:r w:rsidRPr="00914004">
        <w:rPr>
          <w:rFonts w:ascii="Arial" w:hAnsi="Arial" w:cs="Arial"/>
        </w:rPr>
        <w:t xml:space="preserve"> истечения срока хранения</w:t>
      </w:r>
      <w:r>
        <w:rPr>
          <w:rFonts w:ascii="Arial" w:hAnsi="Arial" w:cs="Arial"/>
        </w:rPr>
        <w:t xml:space="preserve"> </w:t>
      </w:r>
      <w:r w:rsidR="00797D0F">
        <w:rPr>
          <w:rFonts w:ascii="Arial" w:hAnsi="Arial" w:cs="Arial"/>
        </w:rPr>
        <w:t>Журнала</w:t>
      </w:r>
      <w:r>
        <w:rPr>
          <w:rFonts w:ascii="Arial" w:hAnsi="Arial" w:cs="Arial"/>
        </w:rPr>
        <w:t xml:space="preserve"> </w:t>
      </w:r>
      <w:r w:rsidR="00797D0F">
        <w:rPr>
          <w:rFonts w:ascii="Arial" w:hAnsi="Arial" w:cs="Arial"/>
        </w:rPr>
        <w:t>(3 года).</w:t>
      </w:r>
    </w:p>
    <w:p w:rsidR="00172962" w:rsidRPr="00677F70" w:rsidRDefault="00172962" w:rsidP="00172962">
      <w:pPr>
        <w:pStyle w:val="12"/>
        <w:numPr>
          <w:ilvl w:val="0"/>
          <w:numId w:val="0"/>
        </w:numPr>
        <w:ind w:firstLine="72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5. Персональные данные посетителя </w:t>
      </w:r>
      <w:r w:rsidRPr="00677F70">
        <w:rPr>
          <w:rFonts w:ascii="Arial" w:hAnsi="Arial" w:cs="Arial"/>
          <w:bCs/>
          <w:color w:val="auto"/>
          <w:sz w:val="20"/>
          <w:szCs w:val="20"/>
        </w:rPr>
        <w:t xml:space="preserve">заносятся в </w:t>
      </w:r>
      <w:r w:rsidR="00797D0F">
        <w:rPr>
          <w:rFonts w:ascii="Arial" w:hAnsi="Arial" w:cs="Arial"/>
          <w:bCs/>
          <w:color w:val="auto"/>
          <w:sz w:val="20"/>
          <w:szCs w:val="20"/>
        </w:rPr>
        <w:t>Журнал</w:t>
      </w:r>
      <w:r w:rsidRPr="00677F70">
        <w:rPr>
          <w:rFonts w:ascii="Arial" w:hAnsi="Arial" w:cs="Arial"/>
          <w:bCs/>
          <w:color w:val="auto"/>
          <w:sz w:val="20"/>
          <w:szCs w:val="20"/>
        </w:rPr>
        <w:t xml:space="preserve"> не более одного раза в каждом случае его пропуска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677F70">
        <w:rPr>
          <w:rFonts w:ascii="Arial" w:hAnsi="Arial" w:cs="Arial"/>
          <w:bCs/>
          <w:color w:val="auto"/>
          <w:sz w:val="20"/>
          <w:szCs w:val="20"/>
        </w:rPr>
        <w:t>на объект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A03AF">
        <w:rPr>
          <w:rFonts w:ascii="Arial" w:hAnsi="Arial" w:cs="Arial"/>
          <w:bCs/>
          <w:color w:val="auto"/>
          <w:sz w:val="20"/>
          <w:szCs w:val="20"/>
        </w:rPr>
        <w:t>НИ ТПУ</w:t>
      </w:r>
      <w:r w:rsidR="00B82A1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172962" w:rsidRDefault="00172962" w:rsidP="00172962">
      <w:pPr>
        <w:pStyle w:val="12"/>
        <w:numPr>
          <w:ilvl w:val="0"/>
          <w:numId w:val="0"/>
        </w:numPr>
        <w:ind w:firstLine="72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6</w:t>
      </w:r>
      <w:r w:rsidRPr="00677F70">
        <w:rPr>
          <w:rFonts w:ascii="Arial" w:hAnsi="Arial" w:cs="Arial"/>
          <w:bCs/>
          <w:color w:val="auto"/>
          <w:sz w:val="20"/>
          <w:szCs w:val="20"/>
        </w:rPr>
        <w:t>.</w:t>
      </w:r>
      <w:r w:rsidRPr="00677F70">
        <w:rPr>
          <w:rFonts w:ascii="Arial" w:hAnsi="Arial" w:cs="Arial"/>
          <w:bCs/>
          <w:color w:val="auto"/>
          <w:sz w:val="20"/>
          <w:szCs w:val="20"/>
          <w:lang w:val="en-US"/>
        </w:rPr>
        <w:t> 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Хранение и уничтожение </w:t>
      </w:r>
      <w:r w:rsidR="00797D0F">
        <w:rPr>
          <w:rFonts w:ascii="Arial" w:hAnsi="Arial" w:cs="Arial"/>
          <w:bCs/>
          <w:color w:val="auto"/>
          <w:sz w:val="20"/>
          <w:szCs w:val="20"/>
        </w:rPr>
        <w:t>Журнала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осуществляется в порядке, установленном </w:t>
      </w:r>
      <w:r w:rsidR="007A03AF">
        <w:rPr>
          <w:rFonts w:ascii="Arial" w:hAnsi="Arial" w:cs="Arial"/>
          <w:bCs/>
          <w:color w:val="auto"/>
          <w:sz w:val="20"/>
          <w:szCs w:val="20"/>
        </w:rPr>
        <w:t>НИ ТПУ</w:t>
      </w:r>
      <w:r w:rsidR="00A0182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01821" w:rsidRPr="00792A63">
        <w:rPr>
          <w:rFonts w:ascii="Arial" w:hAnsi="Arial" w:cs="Arial"/>
          <w:bCs/>
          <w:color w:val="auto"/>
          <w:sz w:val="20"/>
          <w:szCs w:val="20"/>
        </w:rPr>
        <w:t xml:space="preserve">и в соответствии с положениями </w:t>
      </w:r>
      <w:r w:rsidR="00A01821" w:rsidRPr="00F92FA5">
        <w:rPr>
          <w:rFonts w:ascii="Arial" w:hAnsi="Arial" w:cs="Arial"/>
          <w:sz w:val="20"/>
          <w:szCs w:val="20"/>
        </w:rPr>
        <w:t>Федерального закона Российской Федерации от 27.07.2006 г. № 152-ФЗ «О персональных данных»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172962" w:rsidRPr="005A7838" w:rsidRDefault="00172962" w:rsidP="0017296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7. </w:t>
      </w:r>
      <w:r w:rsidRPr="005A7838">
        <w:rPr>
          <w:rFonts w:ascii="Arial" w:hAnsi="Arial" w:cs="Arial"/>
          <w:bCs/>
          <w:sz w:val="20"/>
          <w:szCs w:val="20"/>
        </w:rPr>
        <w:t>Согласие на обработку персональных данных на вышеуказанных условиях посетитель предоставляет путем проставления подписи в соответствующей графе Журнала. Согласие на обработку персон</w:t>
      </w:r>
      <w:r w:rsidR="00A20574">
        <w:rPr>
          <w:rFonts w:ascii="Arial" w:hAnsi="Arial" w:cs="Arial"/>
          <w:bCs/>
          <w:sz w:val="20"/>
          <w:szCs w:val="20"/>
        </w:rPr>
        <w:t>альных данных может быть отозван</w:t>
      </w:r>
      <w:r w:rsidRPr="005A7838">
        <w:rPr>
          <w:rFonts w:ascii="Arial" w:hAnsi="Arial" w:cs="Arial"/>
          <w:bCs/>
          <w:sz w:val="20"/>
          <w:szCs w:val="20"/>
        </w:rPr>
        <w:t xml:space="preserve">о посетителем путем направления в адрес </w:t>
      </w:r>
      <w:r w:rsidR="007A03AF">
        <w:rPr>
          <w:rFonts w:ascii="Arial" w:hAnsi="Arial" w:cs="Arial"/>
          <w:bCs/>
          <w:sz w:val="20"/>
          <w:szCs w:val="20"/>
        </w:rPr>
        <w:t>НИ ТПУ</w:t>
      </w:r>
      <w:r w:rsidRPr="005A783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письменного уведомления </w:t>
      </w:r>
      <w:r w:rsidRPr="005A7838">
        <w:rPr>
          <w:rFonts w:ascii="Arial" w:hAnsi="Arial" w:cs="Arial"/>
          <w:sz w:val="20"/>
          <w:szCs w:val="20"/>
        </w:rPr>
        <w:t>об отмене согласия на обработку персональных данных.</w:t>
      </w:r>
    </w:p>
    <w:p w:rsidR="0084295C" w:rsidRPr="0084295C" w:rsidRDefault="0084295C" w:rsidP="0084295C">
      <w:pPr>
        <w:rPr>
          <w:rFonts w:ascii="Arial" w:hAnsi="Arial" w:cs="Arial"/>
          <w:sz w:val="22"/>
          <w:szCs w:val="22"/>
        </w:rPr>
      </w:pPr>
    </w:p>
    <w:p w:rsidR="0084295C" w:rsidRDefault="0084295C" w:rsidP="0084295C">
      <w:pPr>
        <w:rPr>
          <w:rFonts w:ascii="Arial" w:hAnsi="Arial" w:cs="Arial"/>
          <w:sz w:val="22"/>
          <w:szCs w:val="22"/>
        </w:rPr>
      </w:pPr>
    </w:p>
    <w:p w:rsidR="003D1394" w:rsidRDefault="003D1394" w:rsidP="0084295C">
      <w:pPr>
        <w:rPr>
          <w:rFonts w:ascii="Arial" w:hAnsi="Arial" w:cs="Arial"/>
          <w:sz w:val="22"/>
          <w:szCs w:val="22"/>
        </w:rPr>
      </w:pPr>
    </w:p>
    <w:p w:rsidR="003D1394" w:rsidRDefault="003D1394" w:rsidP="0084295C">
      <w:pPr>
        <w:rPr>
          <w:rFonts w:ascii="Arial" w:hAnsi="Arial" w:cs="Arial"/>
          <w:sz w:val="22"/>
          <w:szCs w:val="22"/>
        </w:rPr>
      </w:pPr>
    </w:p>
    <w:p w:rsidR="003D1394" w:rsidRDefault="003D1394" w:rsidP="0084295C">
      <w:pPr>
        <w:rPr>
          <w:rFonts w:ascii="Arial" w:hAnsi="Arial" w:cs="Arial"/>
          <w:sz w:val="22"/>
          <w:szCs w:val="22"/>
        </w:rPr>
      </w:pPr>
    </w:p>
    <w:p w:rsidR="003D1394" w:rsidRDefault="003D1394" w:rsidP="0084295C">
      <w:pPr>
        <w:rPr>
          <w:rFonts w:ascii="Arial" w:hAnsi="Arial" w:cs="Arial"/>
          <w:sz w:val="22"/>
          <w:szCs w:val="22"/>
        </w:rPr>
      </w:pPr>
    </w:p>
    <w:p w:rsidR="003D1394" w:rsidRDefault="003D1394" w:rsidP="0084295C">
      <w:pPr>
        <w:rPr>
          <w:rFonts w:ascii="Arial" w:hAnsi="Arial" w:cs="Arial"/>
          <w:sz w:val="22"/>
          <w:szCs w:val="22"/>
        </w:rPr>
      </w:pPr>
    </w:p>
    <w:p w:rsidR="003D1394" w:rsidRDefault="003D1394" w:rsidP="0084295C">
      <w:pPr>
        <w:rPr>
          <w:rFonts w:ascii="Arial" w:hAnsi="Arial" w:cs="Arial"/>
          <w:sz w:val="22"/>
          <w:szCs w:val="22"/>
        </w:rPr>
      </w:pPr>
    </w:p>
    <w:p w:rsidR="003D1394" w:rsidRDefault="003D1394" w:rsidP="0084295C">
      <w:pPr>
        <w:rPr>
          <w:rFonts w:ascii="Arial" w:hAnsi="Arial" w:cs="Arial"/>
          <w:sz w:val="22"/>
          <w:szCs w:val="22"/>
        </w:rPr>
      </w:pPr>
    </w:p>
    <w:p w:rsidR="003D1394" w:rsidRPr="0084295C" w:rsidRDefault="003D1394" w:rsidP="0084295C">
      <w:pPr>
        <w:rPr>
          <w:rFonts w:ascii="Arial" w:hAnsi="Arial" w:cs="Arial"/>
          <w:sz w:val="22"/>
          <w:szCs w:val="22"/>
        </w:rPr>
      </w:pPr>
    </w:p>
    <w:p w:rsidR="00806E04" w:rsidRDefault="00806E04" w:rsidP="003D1394">
      <w:pPr>
        <w:jc w:val="center"/>
        <w:rPr>
          <w:rFonts w:ascii="Arial" w:hAnsi="Arial" w:cs="Arial"/>
          <w:b/>
          <w:sz w:val="28"/>
          <w:szCs w:val="28"/>
        </w:rPr>
      </w:pPr>
    </w:p>
    <w:p w:rsidR="00806E04" w:rsidRDefault="00806E04" w:rsidP="003D1394">
      <w:pPr>
        <w:jc w:val="center"/>
        <w:rPr>
          <w:rFonts w:ascii="Arial" w:hAnsi="Arial" w:cs="Arial"/>
          <w:b/>
          <w:sz w:val="28"/>
          <w:szCs w:val="28"/>
        </w:rPr>
      </w:pPr>
    </w:p>
    <w:p w:rsidR="00B24943" w:rsidRPr="00857E5E" w:rsidRDefault="00B24943" w:rsidP="003D1394">
      <w:pPr>
        <w:jc w:val="center"/>
        <w:rPr>
          <w:rFonts w:ascii="Arial" w:hAnsi="Arial" w:cs="Arial"/>
          <w:b/>
          <w:sz w:val="28"/>
          <w:szCs w:val="28"/>
        </w:rPr>
      </w:pPr>
    </w:p>
    <w:p w:rsidR="00B24943" w:rsidRPr="00857E5E" w:rsidRDefault="00B24943" w:rsidP="003D139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835"/>
        <w:gridCol w:w="1134"/>
        <w:gridCol w:w="1843"/>
        <w:gridCol w:w="1417"/>
        <w:gridCol w:w="1701"/>
        <w:gridCol w:w="993"/>
        <w:gridCol w:w="850"/>
        <w:gridCol w:w="992"/>
        <w:gridCol w:w="1985"/>
        <w:gridCol w:w="1417"/>
      </w:tblGrid>
      <w:tr w:rsidR="00E52876" w:rsidRPr="00857E5E" w:rsidTr="00E52876">
        <w:trPr>
          <w:trHeight w:val="445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E52876" w:rsidRPr="00B44F38" w:rsidRDefault="00E52876" w:rsidP="00B44F38">
            <w:pPr>
              <w:ind w:hanging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4F38"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E52876" w:rsidRDefault="00E52876" w:rsidP="00B44F38">
            <w:pPr>
              <w:ind w:hanging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4F3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44F38"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 w:rsidRPr="00B44F38">
              <w:rPr>
                <w:rFonts w:ascii="Arial" w:hAnsi="Arial" w:cs="Arial"/>
                <w:sz w:val="14"/>
                <w:szCs w:val="14"/>
              </w:rPr>
              <w:t>/п</w:t>
            </w:r>
          </w:p>
          <w:p w:rsidR="00E52876" w:rsidRDefault="00E52876" w:rsidP="00B44F38">
            <w:pPr>
              <w:ind w:hanging="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2876" w:rsidRDefault="00E52876" w:rsidP="00B44F38">
            <w:pPr>
              <w:ind w:hanging="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2876" w:rsidRPr="00B44F38" w:rsidRDefault="00E52876" w:rsidP="00B44F38">
            <w:pPr>
              <w:ind w:hanging="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2876" w:rsidRPr="00B44F38" w:rsidRDefault="00E52876" w:rsidP="00B44F38">
            <w:pPr>
              <w:ind w:hanging="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52876" w:rsidRPr="00857E5E" w:rsidRDefault="00E52876" w:rsidP="00B44F3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E5E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  <w:p w:rsidR="00E52876" w:rsidRPr="00857E5E" w:rsidRDefault="00E52876" w:rsidP="00B44F3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57E5E">
              <w:rPr>
                <w:rFonts w:ascii="Arial" w:hAnsi="Arial" w:cs="Arial"/>
                <w:sz w:val="20"/>
                <w:szCs w:val="20"/>
              </w:rPr>
              <w:t>осетителя</w:t>
            </w:r>
          </w:p>
          <w:p w:rsidR="00E52876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2876" w:rsidRPr="00857E5E" w:rsidRDefault="00E52876" w:rsidP="00530E59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2876" w:rsidRPr="00D44886" w:rsidRDefault="00E52876" w:rsidP="00C26E6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8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  <w:p w:rsidR="00E52876" w:rsidRPr="00C26E6D" w:rsidRDefault="00E52876" w:rsidP="00C26E6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52876" w:rsidRPr="00C26E6D" w:rsidRDefault="00E52876" w:rsidP="00C26E6D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2876" w:rsidRPr="00857E5E" w:rsidRDefault="00E52876" w:rsidP="00B44F3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E5E">
              <w:rPr>
                <w:rFonts w:ascii="Arial" w:hAnsi="Arial" w:cs="Arial"/>
                <w:sz w:val="20"/>
                <w:szCs w:val="20"/>
              </w:rPr>
              <w:t>Подразделение пребывания</w:t>
            </w:r>
          </w:p>
          <w:p w:rsidR="00E52876" w:rsidRPr="00B44F38" w:rsidRDefault="00E52876" w:rsidP="00D44886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7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886">
              <w:rPr>
                <w:rFonts w:ascii="Arial" w:hAnsi="Arial" w:cs="Arial"/>
                <w:sz w:val="20"/>
                <w:szCs w:val="20"/>
              </w:rPr>
              <w:t>(№</w:t>
            </w:r>
            <w:r w:rsidRPr="00857E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57E5E">
              <w:rPr>
                <w:rFonts w:ascii="Arial" w:hAnsi="Arial" w:cs="Arial"/>
                <w:sz w:val="20"/>
                <w:szCs w:val="20"/>
              </w:rPr>
              <w:t>омещения)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2876" w:rsidRPr="00857E5E" w:rsidRDefault="00E52876" w:rsidP="00B44F38">
            <w:pPr>
              <w:ind w:hanging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7E5E">
              <w:rPr>
                <w:rFonts w:ascii="Arial" w:hAnsi="Arial" w:cs="Arial"/>
                <w:sz w:val="20"/>
                <w:szCs w:val="20"/>
              </w:rPr>
              <w:t>Ф</w:t>
            </w:r>
            <w:r w:rsidRPr="00857E5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57E5E">
              <w:rPr>
                <w:rFonts w:ascii="Arial" w:hAnsi="Arial" w:cs="Arial"/>
                <w:sz w:val="20"/>
                <w:szCs w:val="20"/>
              </w:rPr>
              <w:t>И</w:t>
            </w:r>
            <w:r w:rsidRPr="00857E5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57E5E">
              <w:rPr>
                <w:rFonts w:ascii="Arial" w:hAnsi="Arial" w:cs="Arial"/>
                <w:sz w:val="20"/>
                <w:szCs w:val="20"/>
              </w:rPr>
              <w:t>О</w:t>
            </w:r>
            <w:r w:rsidRPr="00857E5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857E5E">
              <w:rPr>
                <w:rFonts w:ascii="Arial" w:hAnsi="Arial" w:cs="Arial"/>
                <w:sz w:val="20"/>
                <w:szCs w:val="20"/>
              </w:rPr>
              <w:t>сопровождающего</w:t>
            </w:r>
          </w:p>
          <w:p w:rsidR="00E52876" w:rsidRPr="00857E5E" w:rsidRDefault="00E52876" w:rsidP="00B44F38">
            <w:pPr>
              <w:ind w:hanging="2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57E5E">
              <w:rPr>
                <w:rFonts w:ascii="Arial" w:hAnsi="Arial" w:cs="Arial"/>
                <w:sz w:val="20"/>
                <w:szCs w:val="20"/>
              </w:rPr>
              <w:t>аботника</w:t>
            </w:r>
          </w:p>
          <w:p w:rsidR="00E52876" w:rsidRPr="00B44F38" w:rsidRDefault="00E52876" w:rsidP="00B44F38">
            <w:pPr>
              <w:ind w:hanging="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2876" w:rsidRPr="00530E59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4F38">
              <w:rPr>
                <w:rFonts w:ascii="Arial" w:hAnsi="Arial" w:cs="Arial"/>
                <w:sz w:val="14"/>
                <w:szCs w:val="14"/>
              </w:rPr>
              <w:t xml:space="preserve">Основание для получения гостевого пропуска (№ СЗ и дата подписания или Ф.И.О. работника, пригласившего посетителя)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2876" w:rsidRPr="00D44886" w:rsidRDefault="00E52876" w:rsidP="00B44F3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886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E52876" w:rsidRPr="00D44886" w:rsidRDefault="00E52876" w:rsidP="00B44F3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886">
              <w:rPr>
                <w:rFonts w:ascii="Arial" w:hAnsi="Arial" w:cs="Arial"/>
                <w:sz w:val="18"/>
                <w:szCs w:val="18"/>
              </w:rPr>
              <w:t>пропуска</w:t>
            </w:r>
          </w:p>
          <w:p w:rsidR="00E52876" w:rsidRPr="00857E5E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52876" w:rsidRPr="00857E5E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52876" w:rsidRPr="00857E5E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52876" w:rsidRPr="00857E5E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52876" w:rsidRPr="00857E5E" w:rsidRDefault="00E52876" w:rsidP="00B44F3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E5E">
              <w:rPr>
                <w:rFonts w:ascii="Arial" w:hAnsi="Arial" w:cs="Arial"/>
                <w:sz w:val="20"/>
                <w:szCs w:val="20"/>
              </w:rPr>
              <w:t>Время</w:t>
            </w:r>
          </w:p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44F38">
              <w:rPr>
                <w:rFonts w:ascii="Arial" w:hAnsi="Arial" w:cs="Arial"/>
                <w:bCs/>
                <w:sz w:val="14"/>
                <w:szCs w:val="14"/>
              </w:rPr>
              <w:t>Подпись посетителя о согласии с условиями обработки персональных данных</w:t>
            </w:r>
          </w:p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57E5E">
              <w:rPr>
                <w:rFonts w:ascii="Arial" w:hAnsi="Arial" w:cs="Arial"/>
                <w:bCs/>
                <w:sz w:val="14"/>
                <w:szCs w:val="14"/>
                <w:lang w:val="en-US"/>
              </w:rPr>
              <w:t>(</w:t>
            </w:r>
            <w:proofErr w:type="spellStart"/>
            <w:r w:rsidRPr="00B44F38">
              <w:rPr>
                <w:rFonts w:ascii="Arial" w:hAnsi="Arial" w:cs="Arial"/>
                <w:bCs/>
                <w:sz w:val="14"/>
                <w:szCs w:val="14"/>
              </w:rPr>
              <w:t>стр</w:t>
            </w:r>
            <w:proofErr w:type="spellEnd"/>
            <w:r w:rsidRPr="00857E5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. 2 </w:t>
            </w:r>
            <w:r w:rsidRPr="00B44F38">
              <w:rPr>
                <w:rFonts w:ascii="Arial" w:hAnsi="Arial" w:cs="Arial"/>
                <w:bCs/>
                <w:sz w:val="14"/>
                <w:szCs w:val="14"/>
              </w:rPr>
              <w:t>Журнала</w:t>
            </w:r>
            <w:r w:rsidRPr="00857E5E">
              <w:rPr>
                <w:rFonts w:ascii="Arial" w:hAnsi="Arial" w:cs="Arial"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52876" w:rsidRPr="00D44886" w:rsidRDefault="00E52876" w:rsidP="00B44F38">
            <w:pPr>
              <w:ind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86">
              <w:rPr>
                <w:rFonts w:ascii="Arial" w:hAnsi="Arial" w:cs="Arial"/>
                <w:sz w:val="20"/>
                <w:szCs w:val="20"/>
              </w:rPr>
              <w:t>Дата</w:t>
            </w:r>
            <w:r w:rsidRPr="00D448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44886">
              <w:rPr>
                <w:rFonts w:ascii="Arial" w:hAnsi="Arial" w:cs="Arial"/>
                <w:sz w:val="20"/>
                <w:szCs w:val="20"/>
              </w:rPr>
              <w:t>подписи</w:t>
            </w:r>
          </w:p>
          <w:p w:rsidR="00E52876" w:rsidRDefault="00E52876" w:rsidP="00B44F38">
            <w:pPr>
              <w:ind w:hanging="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2876" w:rsidRDefault="00E52876" w:rsidP="00B44F38">
            <w:pPr>
              <w:ind w:hanging="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2876" w:rsidRPr="00857E5E" w:rsidRDefault="00E52876" w:rsidP="00B44F38">
            <w:pPr>
              <w:ind w:hanging="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52876" w:rsidRPr="00857E5E" w:rsidRDefault="00E52876" w:rsidP="00B44F38">
            <w:pPr>
              <w:ind w:hanging="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52876" w:rsidRPr="00857E5E" w:rsidTr="00E52876">
        <w:trPr>
          <w:trHeight w:val="717"/>
        </w:trPr>
        <w:tc>
          <w:tcPr>
            <w:tcW w:w="502" w:type="dxa"/>
            <w:vMerge/>
            <w:shd w:val="clear" w:color="auto" w:fill="auto"/>
          </w:tcPr>
          <w:p w:rsidR="00E52876" w:rsidRPr="00857E5E" w:rsidRDefault="00E52876" w:rsidP="002449C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2876" w:rsidRPr="00857E5E" w:rsidRDefault="00E52876" w:rsidP="002449C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2876" w:rsidRPr="00857E5E" w:rsidRDefault="00E52876" w:rsidP="002449C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2876" w:rsidRPr="00857E5E" w:rsidRDefault="00E52876" w:rsidP="002449C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2876" w:rsidRPr="00857E5E" w:rsidRDefault="00E52876" w:rsidP="002449C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2876" w:rsidRPr="00857E5E" w:rsidRDefault="00E52876" w:rsidP="002449C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2876" w:rsidRPr="00857E5E" w:rsidRDefault="00E52876" w:rsidP="002449C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876" w:rsidRDefault="00E52876" w:rsidP="00B44F38">
            <w:pPr>
              <w:ind w:left="-8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4F38">
              <w:rPr>
                <w:rFonts w:ascii="Arial" w:hAnsi="Arial" w:cs="Arial"/>
                <w:b/>
                <w:sz w:val="14"/>
                <w:szCs w:val="14"/>
              </w:rPr>
              <w:t>Выдачи</w:t>
            </w:r>
            <w:r w:rsidRPr="00857E5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B44F38">
              <w:rPr>
                <w:rFonts w:ascii="Arial" w:hAnsi="Arial" w:cs="Arial"/>
                <w:b/>
                <w:sz w:val="14"/>
                <w:szCs w:val="14"/>
              </w:rPr>
              <w:t>пропуска</w:t>
            </w:r>
          </w:p>
          <w:p w:rsidR="00E52876" w:rsidRDefault="00E52876" w:rsidP="00B44F38">
            <w:pPr>
              <w:ind w:left="-8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52876" w:rsidRPr="00857E5E" w:rsidRDefault="00E52876" w:rsidP="00B44F38">
            <w:pPr>
              <w:ind w:left="-8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52876" w:rsidRPr="00857E5E" w:rsidRDefault="00E52876" w:rsidP="00B44F38">
            <w:pPr>
              <w:ind w:left="-8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2876" w:rsidRDefault="00E52876" w:rsidP="00B44F38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4F38">
              <w:rPr>
                <w:rFonts w:ascii="Arial" w:hAnsi="Arial" w:cs="Arial"/>
                <w:b/>
                <w:sz w:val="14"/>
                <w:szCs w:val="14"/>
              </w:rPr>
              <w:t>Сдачи</w:t>
            </w:r>
            <w:r w:rsidRPr="00857E5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B44F38">
              <w:rPr>
                <w:rFonts w:ascii="Arial" w:hAnsi="Arial" w:cs="Arial"/>
                <w:b/>
                <w:sz w:val="14"/>
                <w:szCs w:val="14"/>
              </w:rPr>
              <w:t>пропуска</w:t>
            </w:r>
          </w:p>
          <w:p w:rsidR="00E52876" w:rsidRDefault="00E52876" w:rsidP="00B44F38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52876" w:rsidRDefault="00E52876" w:rsidP="00B44F38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52876" w:rsidRPr="00857E5E" w:rsidRDefault="00E52876" w:rsidP="00B44F38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52876" w:rsidRPr="00857E5E" w:rsidRDefault="00E52876" w:rsidP="00B44F38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52876" w:rsidRPr="00857E5E" w:rsidRDefault="00E52876" w:rsidP="002449C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2876" w:rsidRPr="00857E5E" w:rsidRDefault="00E52876" w:rsidP="002449C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52876" w:rsidRPr="00B44F38" w:rsidTr="00E52876">
        <w:trPr>
          <w:trHeight w:val="295"/>
        </w:trPr>
        <w:tc>
          <w:tcPr>
            <w:tcW w:w="502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left="-108" w:right="7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876" w:rsidRPr="00346E08" w:rsidRDefault="00346E08" w:rsidP="00B44F3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346E08" w:rsidRDefault="00346E08" w:rsidP="00B44F3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876" w:rsidRPr="00346E08" w:rsidRDefault="00346E08" w:rsidP="00B44F3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2876" w:rsidRPr="00346E08" w:rsidRDefault="00346E08" w:rsidP="00B44F3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876" w:rsidRPr="00346E08" w:rsidRDefault="00346E08" w:rsidP="00B44F3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876" w:rsidRPr="00346E08" w:rsidRDefault="00346E08" w:rsidP="00B44F3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2876" w:rsidRPr="00346E08" w:rsidRDefault="00E52876" w:rsidP="00346E0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4F38">
              <w:rPr>
                <w:rFonts w:ascii="Arial" w:hAnsi="Arial" w:cs="Arial"/>
                <w:sz w:val="16"/>
                <w:szCs w:val="16"/>
              </w:rPr>
              <w:t>1</w:t>
            </w:r>
            <w:r w:rsidR="00346E08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346E08" w:rsidRDefault="00E52876" w:rsidP="00346E08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4F38">
              <w:rPr>
                <w:rFonts w:ascii="Arial" w:hAnsi="Arial" w:cs="Arial"/>
                <w:sz w:val="16"/>
                <w:szCs w:val="16"/>
              </w:rPr>
              <w:t>1</w:t>
            </w:r>
            <w:r w:rsidR="00346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E52876" w:rsidRPr="00B44F38" w:rsidTr="00E52876">
        <w:trPr>
          <w:trHeight w:val="711"/>
        </w:trPr>
        <w:tc>
          <w:tcPr>
            <w:tcW w:w="502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hanging="10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hanging="2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2876" w:rsidRPr="00B44F38" w:rsidRDefault="00E52876" w:rsidP="00B44F38">
            <w:pPr>
              <w:ind w:hanging="24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2" w:name="_GoBack"/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4F38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firstLine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2876" w:rsidRPr="00B44F38" w:rsidRDefault="00E52876" w:rsidP="00B44F38">
            <w:pPr>
              <w:ind w:hanging="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876" w:rsidRPr="00B44F38" w:rsidTr="00E52876">
        <w:trPr>
          <w:trHeight w:val="703"/>
        </w:trPr>
        <w:tc>
          <w:tcPr>
            <w:tcW w:w="502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876" w:rsidRPr="00B44F38" w:rsidTr="00E52876">
        <w:trPr>
          <w:trHeight w:val="722"/>
        </w:trPr>
        <w:tc>
          <w:tcPr>
            <w:tcW w:w="502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876" w:rsidRPr="00B44F38" w:rsidTr="00E52876">
        <w:trPr>
          <w:trHeight w:val="700"/>
        </w:trPr>
        <w:tc>
          <w:tcPr>
            <w:tcW w:w="502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876" w:rsidRPr="00B44F38" w:rsidTr="00E52876">
        <w:trPr>
          <w:trHeight w:val="721"/>
        </w:trPr>
        <w:tc>
          <w:tcPr>
            <w:tcW w:w="502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876" w:rsidRPr="00B44F38" w:rsidTr="00E52876">
        <w:trPr>
          <w:trHeight w:val="699"/>
        </w:trPr>
        <w:tc>
          <w:tcPr>
            <w:tcW w:w="502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2876" w:rsidRPr="00B44F38" w:rsidRDefault="00E52876" w:rsidP="00B44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7757" w:rsidRPr="003B3536" w:rsidRDefault="00EF7757" w:rsidP="00EF7757">
      <w:pPr>
        <w:rPr>
          <w:rFonts w:ascii="Arial" w:hAnsi="Arial" w:cs="Arial"/>
          <w:sz w:val="22"/>
          <w:szCs w:val="22"/>
        </w:rPr>
      </w:pPr>
    </w:p>
    <w:p w:rsidR="00A01821" w:rsidRDefault="00A01821" w:rsidP="00A01821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Персональные данные, содержащиеся в настоящем журнале учета посетителей обрабатываются </w:t>
      </w:r>
      <w:r w:rsidR="007A03AF">
        <w:rPr>
          <w:rFonts w:ascii="Arial" w:hAnsi="Arial" w:cs="Arial"/>
          <w:color w:val="000000"/>
          <w:sz w:val="12"/>
          <w:szCs w:val="12"/>
        </w:rPr>
        <w:t>НИ ТПУ</w:t>
      </w:r>
      <w:r>
        <w:rPr>
          <w:rFonts w:ascii="Arial" w:hAnsi="Arial" w:cs="Arial"/>
          <w:color w:val="000000"/>
          <w:sz w:val="12"/>
          <w:szCs w:val="12"/>
        </w:rPr>
        <w:t xml:space="preserve"> в соответствии с Федеральным законом «О персональных данных» для целей осуществления пропускного режима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в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7A03AF">
        <w:rPr>
          <w:rFonts w:ascii="Arial" w:hAnsi="Arial" w:cs="Arial"/>
          <w:color w:val="000000"/>
          <w:sz w:val="12"/>
          <w:szCs w:val="12"/>
        </w:rPr>
        <w:t>НИ ТПУ.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Обработка персональных данных осуществляется следующими способами: сбор, запись, систематизация, накопление, хранение, уточнение (обновление, изменение), извлечение, использование, блокирование, удаление, уничтожение либо путем совершения иных действий (операций) с персональными данными, совершаемых с использованием средств автоматизации или без использования таких средств.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Персональные данные, содержащиеся в журнале, получены непосредственно от субъекта персональных данных</w:t>
      </w:r>
      <w:r>
        <w:rPr>
          <w:rFonts w:ascii="Arial" w:hAnsi="Arial" w:cs="Arial"/>
          <w:i/>
          <w:iCs/>
          <w:color w:val="000000"/>
          <w:sz w:val="12"/>
          <w:szCs w:val="12"/>
        </w:rPr>
        <w:t>)</w:t>
      </w:r>
      <w:r>
        <w:rPr>
          <w:rFonts w:ascii="Arial" w:hAnsi="Arial" w:cs="Arial"/>
          <w:color w:val="000000"/>
          <w:sz w:val="12"/>
          <w:szCs w:val="12"/>
        </w:rPr>
        <w:t xml:space="preserve">. </w:t>
      </w:r>
      <w:proofErr w:type="gramEnd"/>
    </w:p>
    <w:p w:rsidR="00940EAB" w:rsidRDefault="00994D0E" w:rsidP="00994D0E">
      <w:pPr>
        <w:rPr>
          <w:rFonts w:ascii="Arial" w:hAnsi="Arial" w:cs="Arial"/>
          <w:sz w:val="16"/>
          <w:szCs w:val="16"/>
        </w:rPr>
      </w:pPr>
      <w:r w:rsidRPr="003B3536">
        <w:rPr>
          <w:rFonts w:ascii="Arial" w:hAnsi="Arial" w:cs="Arial"/>
          <w:sz w:val="16"/>
          <w:szCs w:val="16"/>
        </w:rPr>
        <w:t xml:space="preserve">* </w:t>
      </w:r>
      <w:r w:rsidR="00B24943" w:rsidRPr="003B3536">
        <w:rPr>
          <w:rFonts w:ascii="Arial" w:hAnsi="Arial" w:cs="Arial"/>
          <w:sz w:val="16"/>
          <w:szCs w:val="16"/>
        </w:rPr>
        <w:t>Столб</w:t>
      </w:r>
      <w:r w:rsidR="00346E08">
        <w:rPr>
          <w:rFonts w:ascii="Arial" w:hAnsi="Arial" w:cs="Arial"/>
          <w:sz w:val="16"/>
          <w:szCs w:val="16"/>
        </w:rPr>
        <w:t>е</w:t>
      </w:r>
      <w:r w:rsidR="00B24943">
        <w:rPr>
          <w:rFonts w:ascii="Arial" w:hAnsi="Arial" w:cs="Arial"/>
          <w:sz w:val="16"/>
          <w:szCs w:val="16"/>
        </w:rPr>
        <w:t>ц</w:t>
      </w:r>
      <w:r w:rsidR="00B24943" w:rsidRPr="003B3536">
        <w:rPr>
          <w:rFonts w:ascii="Arial" w:hAnsi="Arial" w:cs="Arial"/>
          <w:sz w:val="16"/>
          <w:szCs w:val="16"/>
        </w:rPr>
        <w:t xml:space="preserve"> </w:t>
      </w:r>
      <w:r w:rsidR="00B24943">
        <w:rPr>
          <w:rFonts w:ascii="Arial" w:hAnsi="Arial" w:cs="Arial"/>
          <w:sz w:val="16"/>
          <w:szCs w:val="16"/>
        </w:rPr>
        <w:t>№</w:t>
      </w:r>
      <w:r w:rsidRPr="003B3536">
        <w:rPr>
          <w:rFonts w:ascii="Arial" w:hAnsi="Arial" w:cs="Arial"/>
          <w:sz w:val="16"/>
          <w:szCs w:val="16"/>
        </w:rPr>
        <w:t xml:space="preserve"> 3 не заполняется, если гостевой пропуск посетителю выдается на основании СЗ</w:t>
      </w:r>
      <w:r w:rsidR="00DF4AFD">
        <w:rPr>
          <w:rFonts w:ascii="Arial" w:hAnsi="Arial" w:cs="Arial"/>
          <w:sz w:val="16"/>
          <w:szCs w:val="16"/>
        </w:rPr>
        <w:t>.</w:t>
      </w:r>
    </w:p>
    <w:p w:rsidR="00940EAB" w:rsidRDefault="00940EAB" w:rsidP="00940EAB">
      <w:pPr>
        <w:rPr>
          <w:rFonts w:ascii="Arial" w:hAnsi="Arial" w:cs="Arial"/>
          <w:sz w:val="16"/>
          <w:szCs w:val="16"/>
        </w:rPr>
      </w:pPr>
    </w:p>
    <w:p w:rsidR="00EF7757" w:rsidRPr="00940EAB" w:rsidRDefault="00940EAB" w:rsidP="00940EAB">
      <w:pPr>
        <w:tabs>
          <w:tab w:val="left" w:pos="11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EF7757" w:rsidRPr="00940EAB" w:rsidSect="005E0EC9">
      <w:headerReference w:type="default" r:id="rId9"/>
      <w:footerReference w:type="default" r:id="rId10"/>
      <w:pgSz w:w="16838" w:h="11906" w:orient="landscape"/>
      <w:pgMar w:top="567" w:right="1021" w:bottom="567" w:left="1021" w:header="340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38" w:rsidRDefault="00952B38">
      <w:r>
        <w:separator/>
      </w:r>
    </w:p>
  </w:endnote>
  <w:endnote w:type="continuationSeparator" w:id="0">
    <w:p w:rsidR="00952B38" w:rsidRDefault="0095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80" w:rsidRDefault="009F2380">
    <w:pPr>
      <w:pStyle w:val="a5"/>
      <w:jc w:val="right"/>
      <w:rPr>
        <w:lang w:val="en-US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A1833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A1833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38" w:rsidRDefault="00952B38">
      <w:r>
        <w:separator/>
      </w:r>
    </w:p>
  </w:footnote>
  <w:footnote w:type="continuationSeparator" w:id="0">
    <w:p w:rsidR="00952B38" w:rsidRDefault="0095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02" w:rsidRDefault="00332702">
    <w:pPr>
      <w:pStyle w:val="a3"/>
    </w:pPr>
  </w:p>
  <w:tbl>
    <w:tblPr>
      <w:tblW w:w="14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548"/>
      <w:gridCol w:w="4444"/>
    </w:tblGrid>
    <w:tr w:rsidR="00332702" w:rsidTr="00E52876">
      <w:trPr>
        <w:cantSplit/>
        <w:trHeight w:val="245"/>
      </w:trPr>
      <w:tc>
        <w:tcPr>
          <w:tcW w:w="105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32702" w:rsidRDefault="00332702" w:rsidP="00332702">
          <w:pPr>
            <w:ind w:firstLine="0"/>
          </w:pPr>
        </w:p>
      </w:tc>
      <w:tc>
        <w:tcPr>
          <w:tcW w:w="4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2702" w:rsidRPr="00857E5E" w:rsidRDefault="00332702" w:rsidP="000A454C">
          <w:pPr>
            <w:pStyle w:val="a3"/>
            <w:ind w:firstLine="20"/>
            <w:rPr>
              <w:sz w:val="20"/>
              <w:szCs w:val="20"/>
            </w:rPr>
          </w:pPr>
          <w:r w:rsidRPr="0033551E">
            <w:rPr>
              <w:bCs/>
              <w:sz w:val="20"/>
              <w:szCs w:val="20"/>
            </w:rPr>
            <w:t xml:space="preserve">Приложение </w:t>
          </w:r>
          <w:r w:rsidR="000A454C">
            <w:rPr>
              <w:bCs/>
              <w:sz w:val="20"/>
              <w:szCs w:val="20"/>
            </w:rPr>
            <w:t>6</w:t>
          </w:r>
          <w:r w:rsidRPr="0033551E">
            <w:rPr>
              <w:bCs/>
              <w:sz w:val="20"/>
              <w:szCs w:val="20"/>
            </w:rPr>
            <w:t xml:space="preserve">. </w:t>
          </w:r>
          <w:r w:rsidR="00DF1CB9">
            <w:rPr>
              <w:bCs/>
              <w:sz w:val="20"/>
              <w:szCs w:val="20"/>
            </w:rPr>
            <w:t>«</w:t>
          </w:r>
          <w:r w:rsidRPr="00B50979">
            <w:rPr>
              <w:bCs/>
              <w:sz w:val="20"/>
              <w:szCs w:val="20"/>
            </w:rPr>
            <w:t xml:space="preserve">Журнал </w:t>
          </w:r>
          <w:r>
            <w:rPr>
              <w:bCs/>
              <w:sz w:val="20"/>
              <w:szCs w:val="20"/>
            </w:rPr>
            <w:t xml:space="preserve">учета посетителей на объекте </w:t>
          </w:r>
          <w:r w:rsidR="000A454C">
            <w:rPr>
              <w:bCs/>
              <w:sz w:val="20"/>
              <w:szCs w:val="20"/>
            </w:rPr>
            <w:t>НИ ТПУ</w:t>
          </w:r>
        </w:p>
      </w:tc>
    </w:tr>
    <w:tr w:rsidR="00332702" w:rsidTr="00E52876">
      <w:trPr>
        <w:cantSplit/>
        <w:trHeight w:val="245"/>
      </w:trPr>
      <w:tc>
        <w:tcPr>
          <w:tcW w:w="105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2702" w:rsidRDefault="00332702" w:rsidP="00332702">
          <w:pPr>
            <w:ind w:firstLine="0"/>
          </w:pPr>
        </w:p>
      </w:tc>
      <w:tc>
        <w:tcPr>
          <w:tcW w:w="4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2702" w:rsidRPr="0033551E" w:rsidRDefault="00332702" w:rsidP="00857E5E">
          <w:pPr>
            <w:pStyle w:val="a3"/>
            <w:ind w:firstLine="2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внутреннего пользования</w:t>
          </w:r>
        </w:p>
      </w:tc>
    </w:tr>
  </w:tbl>
  <w:p w:rsidR="009F2380" w:rsidRPr="00DC1848" w:rsidRDefault="009F2380" w:rsidP="009F2380">
    <w:pPr>
      <w:pStyle w:val="a3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194"/>
    <w:multiLevelType w:val="hybridMultilevel"/>
    <w:tmpl w:val="9A288DF2"/>
    <w:lvl w:ilvl="0" w:tplc="7D8494C4">
      <w:start w:val="1"/>
      <w:numFmt w:val="bullet"/>
      <w:pStyle w:val="12"/>
      <w:lvlText w:val=""/>
      <w:lvlJc w:val="left"/>
      <w:pPr>
        <w:tabs>
          <w:tab w:val="num" w:pos="407"/>
        </w:tabs>
        <w:ind w:left="407" w:hanging="227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8E"/>
    <w:rsid w:val="00021D76"/>
    <w:rsid w:val="000365F8"/>
    <w:rsid w:val="00055D8F"/>
    <w:rsid w:val="00065A40"/>
    <w:rsid w:val="00067459"/>
    <w:rsid w:val="000A454C"/>
    <w:rsid w:val="00156523"/>
    <w:rsid w:val="00172962"/>
    <w:rsid w:val="0018678F"/>
    <w:rsid w:val="001E3134"/>
    <w:rsid w:val="001F49BE"/>
    <w:rsid w:val="002419CB"/>
    <w:rsid w:val="002449CF"/>
    <w:rsid w:val="00266535"/>
    <w:rsid w:val="002B4842"/>
    <w:rsid w:val="002D6913"/>
    <w:rsid w:val="002E1857"/>
    <w:rsid w:val="003111EA"/>
    <w:rsid w:val="00312958"/>
    <w:rsid w:val="00332702"/>
    <w:rsid w:val="00346E08"/>
    <w:rsid w:val="00373601"/>
    <w:rsid w:val="003D1394"/>
    <w:rsid w:val="003F0426"/>
    <w:rsid w:val="003F2037"/>
    <w:rsid w:val="00426427"/>
    <w:rsid w:val="004559DD"/>
    <w:rsid w:val="004C3F67"/>
    <w:rsid w:val="004F4D0A"/>
    <w:rsid w:val="00530E59"/>
    <w:rsid w:val="005A5F10"/>
    <w:rsid w:val="005E0EC9"/>
    <w:rsid w:val="006B51AE"/>
    <w:rsid w:val="006E6160"/>
    <w:rsid w:val="00724F71"/>
    <w:rsid w:val="00747EAF"/>
    <w:rsid w:val="0076282A"/>
    <w:rsid w:val="00797D0F"/>
    <w:rsid w:val="007A03AF"/>
    <w:rsid w:val="007A5997"/>
    <w:rsid w:val="007C224F"/>
    <w:rsid w:val="00806E04"/>
    <w:rsid w:val="0081629B"/>
    <w:rsid w:val="00821845"/>
    <w:rsid w:val="00835C18"/>
    <w:rsid w:val="0084295C"/>
    <w:rsid w:val="00857E5E"/>
    <w:rsid w:val="00865D69"/>
    <w:rsid w:val="008728AC"/>
    <w:rsid w:val="008C7FBD"/>
    <w:rsid w:val="00940EAB"/>
    <w:rsid w:val="009451EF"/>
    <w:rsid w:val="00951910"/>
    <w:rsid w:val="009528D6"/>
    <w:rsid w:val="00952B38"/>
    <w:rsid w:val="00994D0E"/>
    <w:rsid w:val="009C3A40"/>
    <w:rsid w:val="009F2380"/>
    <w:rsid w:val="00A01821"/>
    <w:rsid w:val="00A057A7"/>
    <w:rsid w:val="00A20574"/>
    <w:rsid w:val="00A84E7C"/>
    <w:rsid w:val="00A91E1E"/>
    <w:rsid w:val="00AA1833"/>
    <w:rsid w:val="00AA7C7D"/>
    <w:rsid w:val="00AB72C0"/>
    <w:rsid w:val="00AD7159"/>
    <w:rsid w:val="00AD76A8"/>
    <w:rsid w:val="00B14341"/>
    <w:rsid w:val="00B24943"/>
    <w:rsid w:val="00B4402E"/>
    <w:rsid w:val="00B44F38"/>
    <w:rsid w:val="00B709E6"/>
    <w:rsid w:val="00B7606F"/>
    <w:rsid w:val="00B82A18"/>
    <w:rsid w:val="00BB23FA"/>
    <w:rsid w:val="00BE1B93"/>
    <w:rsid w:val="00C15B90"/>
    <w:rsid w:val="00C26E6D"/>
    <w:rsid w:val="00C575E5"/>
    <w:rsid w:val="00CA1483"/>
    <w:rsid w:val="00CB5D3B"/>
    <w:rsid w:val="00CD0E3D"/>
    <w:rsid w:val="00D02CCB"/>
    <w:rsid w:val="00D44886"/>
    <w:rsid w:val="00D5335E"/>
    <w:rsid w:val="00D841BE"/>
    <w:rsid w:val="00DB734E"/>
    <w:rsid w:val="00DC5E90"/>
    <w:rsid w:val="00DF1CB9"/>
    <w:rsid w:val="00DF4AFD"/>
    <w:rsid w:val="00E04F4A"/>
    <w:rsid w:val="00E33891"/>
    <w:rsid w:val="00E52876"/>
    <w:rsid w:val="00E57D70"/>
    <w:rsid w:val="00E85C03"/>
    <w:rsid w:val="00EE728E"/>
    <w:rsid w:val="00EF7757"/>
    <w:rsid w:val="00F3763B"/>
    <w:rsid w:val="00F86CEA"/>
    <w:rsid w:val="00FA0F73"/>
    <w:rsid w:val="00FA60FD"/>
    <w:rsid w:val="00FE259B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28E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28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728E"/>
    <w:pPr>
      <w:tabs>
        <w:tab w:val="center" w:pos="4677"/>
        <w:tab w:val="right" w:pos="9355"/>
      </w:tabs>
    </w:pPr>
  </w:style>
  <w:style w:type="paragraph" w:customStyle="1" w:styleId="m">
    <w:name w:val="m_ЗагПриложение"/>
    <w:basedOn w:val="a"/>
    <w:next w:val="a"/>
    <w:rsid w:val="00EE728E"/>
    <w:pPr>
      <w:ind w:firstLine="0"/>
      <w:jc w:val="center"/>
    </w:pPr>
    <w:rPr>
      <w:b/>
      <w:bCs/>
      <w:caps/>
    </w:rPr>
  </w:style>
  <w:style w:type="table" w:styleId="a6">
    <w:name w:val="Table Grid"/>
    <w:basedOn w:val="a1"/>
    <w:rsid w:val="008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a"/>
    <w:rsid w:val="0084295C"/>
    <w:pPr>
      <w:numPr>
        <w:numId w:val="1"/>
      </w:numPr>
      <w:autoSpaceDE w:val="0"/>
      <w:autoSpaceDN w:val="0"/>
      <w:adjustRightInd w:val="0"/>
      <w:spacing w:line="240" w:lineRule="atLeast"/>
      <w:jc w:val="left"/>
    </w:pPr>
    <w:rPr>
      <w:color w:val="000000"/>
    </w:rPr>
  </w:style>
  <w:style w:type="paragraph" w:styleId="a7">
    <w:name w:val="Balloon Text"/>
    <w:basedOn w:val="a"/>
    <w:semiHidden/>
    <w:rsid w:val="00821845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172962"/>
    <w:rPr>
      <w:sz w:val="20"/>
      <w:szCs w:val="20"/>
    </w:rPr>
  </w:style>
  <w:style w:type="character" w:styleId="a9">
    <w:name w:val="annotation reference"/>
    <w:rsid w:val="00EF7757"/>
    <w:rPr>
      <w:sz w:val="16"/>
      <w:szCs w:val="16"/>
    </w:rPr>
  </w:style>
  <w:style w:type="paragraph" w:styleId="aa">
    <w:name w:val="annotation text"/>
    <w:basedOn w:val="a"/>
    <w:link w:val="ab"/>
    <w:rsid w:val="00EF7757"/>
    <w:rPr>
      <w:sz w:val="20"/>
      <w:szCs w:val="20"/>
    </w:rPr>
  </w:style>
  <w:style w:type="character" w:customStyle="1" w:styleId="ab">
    <w:name w:val="Текст примечания Знак"/>
    <w:link w:val="aa"/>
    <w:rsid w:val="00A01821"/>
  </w:style>
  <w:style w:type="paragraph" w:styleId="ac">
    <w:name w:val="annotation subject"/>
    <w:basedOn w:val="aa"/>
    <w:next w:val="aa"/>
    <w:link w:val="ad"/>
    <w:rsid w:val="00A01821"/>
    <w:rPr>
      <w:b/>
      <w:bCs/>
    </w:rPr>
  </w:style>
  <w:style w:type="character" w:customStyle="1" w:styleId="ad">
    <w:name w:val="Тема примечания Знак"/>
    <w:link w:val="ac"/>
    <w:rsid w:val="00A01821"/>
    <w:rPr>
      <w:b/>
      <w:bCs/>
    </w:rPr>
  </w:style>
  <w:style w:type="character" w:customStyle="1" w:styleId="a4">
    <w:name w:val="Верхний колонтитул Знак"/>
    <w:link w:val="a3"/>
    <w:rsid w:val="003327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28E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28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728E"/>
    <w:pPr>
      <w:tabs>
        <w:tab w:val="center" w:pos="4677"/>
        <w:tab w:val="right" w:pos="9355"/>
      </w:tabs>
    </w:pPr>
  </w:style>
  <w:style w:type="paragraph" w:customStyle="1" w:styleId="m">
    <w:name w:val="m_ЗагПриложение"/>
    <w:basedOn w:val="a"/>
    <w:next w:val="a"/>
    <w:rsid w:val="00EE728E"/>
    <w:pPr>
      <w:ind w:firstLine="0"/>
      <w:jc w:val="center"/>
    </w:pPr>
    <w:rPr>
      <w:b/>
      <w:bCs/>
      <w:caps/>
    </w:rPr>
  </w:style>
  <w:style w:type="table" w:styleId="a6">
    <w:name w:val="Table Grid"/>
    <w:basedOn w:val="a1"/>
    <w:rsid w:val="008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a"/>
    <w:rsid w:val="0084295C"/>
    <w:pPr>
      <w:numPr>
        <w:numId w:val="1"/>
      </w:numPr>
      <w:autoSpaceDE w:val="0"/>
      <w:autoSpaceDN w:val="0"/>
      <w:adjustRightInd w:val="0"/>
      <w:spacing w:line="240" w:lineRule="atLeast"/>
      <w:jc w:val="left"/>
    </w:pPr>
    <w:rPr>
      <w:color w:val="000000"/>
    </w:rPr>
  </w:style>
  <w:style w:type="paragraph" w:styleId="a7">
    <w:name w:val="Balloon Text"/>
    <w:basedOn w:val="a"/>
    <w:semiHidden/>
    <w:rsid w:val="00821845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172962"/>
    <w:rPr>
      <w:sz w:val="20"/>
      <w:szCs w:val="20"/>
    </w:rPr>
  </w:style>
  <w:style w:type="character" w:styleId="a9">
    <w:name w:val="annotation reference"/>
    <w:rsid w:val="00EF7757"/>
    <w:rPr>
      <w:sz w:val="16"/>
      <w:szCs w:val="16"/>
    </w:rPr>
  </w:style>
  <w:style w:type="paragraph" w:styleId="aa">
    <w:name w:val="annotation text"/>
    <w:basedOn w:val="a"/>
    <w:link w:val="ab"/>
    <w:rsid w:val="00EF7757"/>
    <w:rPr>
      <w:sz w:val="20"/>
      <w:szCs w:val="20"/>
    </w:rPr>
  </w:style>
  <w:style w:type="character" w:customStyle="1" w:styleId="ab">
    <w:name w:val="Текст примечания Знак"/>
    <w:link w:val="aa"/>
    <w:rsid w:val="00A01821"/>
  </w:style>
  <w:style w:type="paragraph" w:styleId="ac">
    <w:name w:val="annotation subject"/>
    <w:basedOn w:val="aa"/>
    <w:next w:val="aa"/>
    <w:link w:val="ad"/>
    <w:rsid w:val="00A01821"/>
    <w:rPr>
      <w:b/>
      <w:bCs/>
    </w:rPr>
  </w:style>
  <w:style w:type="character" w:customStyle="1" w:styleId="ad">
    <w:name w:val="Тема примечания Знак"/>
    <w:link w:val="ac"/>
    <w:rsid w:val="00A01821"/>
    <w:rPr>
      <w:b/>
      <w:bCs/>
    </w:rPr>
  </w:style>
  <w:style w:type="character" w:customStyle="1" w:styleId="a4">
    <w:name w:val="Верхний колонтитул Знак"/>
    <w:link w:val="a3"/>
    <w:rsid w:val="00332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F97C-BD57-4071-912E-E24E6C10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cp:keywords/>
  <cp:lastModifiedBy>Igor L. Borovkov</cp:lastModifiedBy>
  <cp:revision>9</cp:revision>
  <cp:lastPrinted>2017-09-27T02:42:00Z</cp:lastPrinted>
  <dcterms:created xsi:type="dcterms:W3CDTF">2017-08-02T04:07:00Z</dcterms:created>
  <dcterms:modified xsi:type="dcterms:W3CDTF">2017-09-27T02:43:00Z</dcterms:modified>
</cp:coreProperties>
</file>