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F82" w:rsidRPr="00266E37" w:rsidRDefault="008C3ABD">
      <w:pPr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266E37">
        <w:rPr>
          <w:rFonts w:ascii="Times New Roman" w:hAnsi="Times New Roman" w:cs="Times New Roman"/>
          <w:b/>
          <w:bCs/>
          <w:sz w:val="24"/>
        </w:rPr>
        <w:t xml:space="preserve">Перечень документов для ознакомления </w:t>
      </w:r>
      <w:r w:rsidR="00266E37">
        <w:rPr>
          <w:rFonts w:ascii="Times New Roman" w:hAnsi="Times New Roman" w:cs="Times New Roman"/>
          <w:b/>
          <w:bCs/>
          <w:sz w:val="24"/>
        </w:rPr>
        <w:t xml:space="preserve">при приеме на работу: </w:t>
      </w:r>
    </w:p>
    <w:bookmarkEnd w:id="0"/>
    <w:p w:rsidR="008C3ABD" w:rsidRPr="00266E37" w:rsidRDefault="008C3ABD" w:rsidP="008C3ABD">
      <w:pPr>
        <w:rPr>
          <w:rFonts w:ascii="Times New Roman" w:hAnsi="Times New Roman" w:cs="Times New Roman"/>
          <w:sz w:val="24"/>
        </w:rPr>
      </w:pPr>
      <w:r w:rsidRPr="00266E37">
        <w:rPr>
          <w:rFonts w:ascii="Times New Roman" w:hAnsi="Times New Roman" w:cs="Times New Roman"/>
          <w:sz w:val="24"/>
        </w:rPr>
        <w:t xml:space="preserve">До </w:t>
      </w:r>
      <w:r w:rsidR="00266E37" w:rsidRPr="00266E37">
        <w:rPr>
          <w:rFonts w:ascii="Times New Roman" w:hAnsi="Times New Roman" w:cs="Times New Roman"/>
          <w:sz w:val="24"/>
        </w:rPr>
        <w:t>подписания трудового</w:t>
      </w:r>
      <w:r w:rsidRPr="00266E37">
        <w:rPr>
          <w:rFonts w:ascii="Times New Roman" w:hAnsi="Times New Roman" w:cs="Times New Roman"/>
          <w:sz w:val="24"/>
        </w:rPr>
        <w:t xml:space="preserve"> </w:t>
      </w:r>
      <w:r w:rsidR="00266E37" w:rsidRPr="00266E37">
        <w:rPr>
          <w:rFonts w:ascii="Times New Roman" w:hAnsi="Times New Roman" w:cs="Times New Roman"/>
          <w:sz w:val="24"/>
        </w:rPr>
        <w:t>договора кандидат</w:t>
      </w:r>
      <w:r w:rsidRPr="00266E37">
        <w:rPr>
          <w:rFonts w:ascii="Times New Roman" w:hAnsi="Times New Roman" w:cs="Times New Roman"/>
          <w:sz w:val="24"/>
        </w:rPr>
        <w:t xml:space="preserve"> должен ознакомиться с:</w:t>
      </w:r>
    </w:p>
    <w:p w:rsidR="00DC0DEE" w:rsidRPr="00266E37" w:rsidRDefault="008C3ABD" w:rsidP="008C3ABD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66E37">
        <w:rPr>
          <w:rFonts w:ascii="Times New Roman" w:hAnsi="Times New Roman" w:cs="Times New Roman"/>
          <w:sz w:val="24"/>
        </w:rPr>
        <w:t>Должностными обязанностями/инструкциями (у руководителя структурного подразделения),</w:t>
      </w:r>
    </w:p>
    <w:p w:rsidR="00DC0DEE" w:rsidRPr="00266E37" w:rsidRDefault="008C3ABD" w:rsidP="008C3ABD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66E37">
        <w:rPr>
          <w:rFonts w:ascii="Times New Roman" w:hAnsi="Times New Roman" w:cs="Times New Roman"/>
          <w:sz w:val="24"/>
        </w:rPr>
        <w:t xml:space="preserve">Уставом ТПУ  </w:t>
      </w:r>
      <w:hyperlink r:id="rId5" w:history="1">
        <w:r w:rsidRPr="00266E37">
          <w:rPr>
            <w:rStyle w:val="a3"/>
            <w:rFonts w:ascii="Times New Roman" w:hAnsi="Times New Roman" w:cs="Times New Roman"/>
            <w:sz w:val="24"/>
          </w:rPr>
          <w:t>https://tpu.ru/university/meet-tpu/documents</w:t>
        </w:r>
      </w:hyperlink>
      <w:r w:rsidRPr="00266E37">
        <w:rPr>
          <w:rFonts w:ascii="Times New Roman" w:hAnsi="Times New Roman" w:cs="Times New Roman"/>
          <w:sz w:val="24"/>
        </w:rPr>
        <w:t xml:space="preserve">, Правилами внутреннего трудового распорядка  </w:t>
      </w:r>
      <w:hyperlink r:id="rId6" w:history="1">
        <w:r w:rsidRPr="00266E37">
          <w:rPr>
            <w:rStyle w:val="a3"/>
            <w:rFonts w:ascii="Times New Roman" w:hAnsi="Times New Roman" w:cs="Times New Roman"/>
            <w:sz w:val="24"/>
          </w:rPr>
          <w:t>https://profkom.tpu.ru/html/koldogovor</w:t>
        </w:r>
      </w:hyperlink>
      <w:r w:rsidRPr="00266E37">
        <w:rPr>
          <w:rFonts w:ascii="Times New Roman" w:hAnsi="Times New Roman" w:cs="Times New Roman"/>
          <w:sz w:val="24"/>
        </w:rPr>
        <w:t xml:space="preserve">, </w:t>
      </w:r>
    </w:p>
    <w:p w:rsidR="00DC0DEE" w:rsidRPr="00266E37" w:rsidRDefault="008C3ABD" w:rsidP="008C3ABD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66E37">
        <w:rPr>
          <w:rFonts w:ascii="Times New Roman" w:hAnsi="Times New Roman" w:cs="Times New Roman"/>
          <w:sz w:val="24"/>
        </w:rPr>
        <w:t xml:space="preserve">Коллективным договором  </w:t>
      </w:r>
      <w:hyperlink r:id="rId7" w:history="1">
        <w:r w:rsidRPr="00266E37">
          <w:rPr>
            <w:rStyle w:val="a3"/>
            <w:rFonts w:ascii="Times New Roman" w:hAnsi="Times New Roman" w:cs="Times New Roman"/>
            <w:sz w:val="24"/>
          </w:rPr>
          <w:t>https://profkom.tpu.ru/html/koldogovor</w:t>
        </w:r>
      </w:hyperlink>
      <w:r w:rsidRPr="00266E37">
        <w:rPr>
          <w:rFonts w:ascii="Times New Roman" w:hAnsi="Times New Roman" w:cs="Times New Roman"/>
          <w:sz w:val="24"/>
        </w:rPr>
        <w:t xml:space="preserve">, Положением об оплате труда в ТПУ </w:t>
      </w:r>
      <w:hyperlink r:id="rId8" w:history="1">
        <w:r w:rsidRPr="00266E37">
          <w:rPr>
            <w:rStyle w:val="a3"/>
            <w:rFonts w:ascii="Times New Roman" w:hAnsi="Times New Roman" w:cs="Times New Roman"/>
            <w:sz w:val="24"/>
          </w:rPr>
          <w:t>https://profkom.tpu.ru/html/koldogovor</w:t>
        </w:r>
      </w:hyperlink>
      <w:r w:rsidRPr="00266E37">
        <w:rPr>
          <w:rFonts w:ascii="Times New Roman" w:hAnsi="Times New Roman" w:cs="Times New Roman"/>
          <w:sz w:val="24"/>
        </w:rPr>
        <w:t xml:space="preserve">, Положением о премировании работников </w:t>
      </w:r>
      <w:hyperlink r:id="rId9" w:history="1">
        <w:r w:rsidRPr="00266E37">
          <w:rPr>
            <w:rStyle w:val="a3"/>
            <w:rFonts w:ascii="Times New Roman" w:hAnsi="Times New Roman" w:cs="Times New Roman"/>
            <w:sz w:val="24"/>
          </w:rPr>
          <w:t>https://profkom.tpu.ru/html/koldogovor</w:t>
        </w:r>
      </w:hyperlink>
      <w:r w:rsidRPr="00266E37">
        <w:rPr>
          <w:rFonts w:ascii="Times New Roman" w:hAnsi="Times New Roman" w:cs="Times New Roman"/>
          <w:sz w:val="24"/>
        </w:rPr>
        <w:t xml:space="preserve">, </w:t>
      </w:r>
    </w:p>
    <w:p w:rsidR="00DC0DEE" w:rsidRPr="00266E37" w:rsidRDefault="008C3ABD" w:rsidP="008C3ABD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66E37">
        <w:rPr>
          <w:rFonts w:ascii="Times New Roman" w:hAnsi="Times New Roman" w:cs="Times New Roman"/>
          <w:sz w:val="24"/>
        </w:rPr>
        <w:t xml:space="preserve">Положением об обработке и защите персональных данных субъектов персональных данных ТПУ </w:t>
      </w:r>
      <w:hyperlink r:id="rId10" w:history="1">
        <w:r w:rsidRPr="00266E37">
          <w:rPr>
            <w:rStyle w:val="a3"/>
            <w:rFonts w:ascii="Times New Roman" w:hAnsi="Times New Roman" w:cs="Times New Roman"/>
            <w:sz w:val="24"/>
          </w:rPr>
          <w:t>http://hr.tpu.ru/for-staff/docs/reglamentiruyushhie-dokumentyi-dubl.html</w:t>
        </w:r>
      </w:hyperlink>
      <w:r w:rsidRPr="00266E37">
        <w:rPr>
          <w:rFonts w:ascii="Times New Roman" w:hAnsi="Times New Roman" w:cs="Times New Roman"/>
          <w:sz w:val="24"/>
        </w:rPr>
        <w:t xml:space="preserve">, </w:t>
      </w:r>
    </w:p>
    <w:p w:rsidR="00DC0DEE" w:rsidRPr="00266E37" w:rsidRDefault="008C3ABD" w:rsidP="008C3ABD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66E37">
        <w:rPr>
          <w:rFonts w:ascii="Times New Roman" w:hAnsi="Times New Roman" w:cs="Times New Roman"/>
          <w:sz w:val="24"/>
        </w:rPr>
        <w:t xml:space="preserve">Условиями труда на рабочем месте (в ООТ, при прохождении вводного инструктажа),  Системой управления охраной труда </w:t>
      </w:r>
      <w:hyperlink r:id="rId11" w:history="1">
        <w:r w:rsidRPr="00266E37">
          <w:rPr>
            <w:rStyle w:val="a3"/>
            <w:rFonts w:ascii="Times New Roman" w:hAnsi="Times New Roman" w:cs="Times New Roman"/>
            <w:sz w:val="24"/>
          </w:rPr>
          <w:t>https://portal.tpu.ru/departments/otdel/oot/</w:t>
        </w:r>
      </w:hyperlink>
      <w:r w:rsidRPr="00266E37">
        <w:rPr>
          <w:rFonts w:ascii="Times New Roman" w:hAnsi="Times New Roman" w:cs="Times New Roman"/>
          <w:sz w:val="24"/>
        </w:rPr>
        <w:t xml:space="preserve">, </w:t>
      </w:r>
      <w:hyperlink r:id="rId12" w:history="1">
        <w:r w:rsidRPr="00266E37">
          <w:rPr>
            <w:rStyle w:val="a3"/>
            <w:rFonts w:ascii="Times New Roman" w:hAnsi="Times New Roman" w:cs="Times New Roman"/>
            <w:sz w:val="24"/>
          </w:rPr>
          <w:t>https://portal.tpu.ru/departments/otdel/oot/Tab4/Tab/Tab/%</w:t>
        </w:r>
      </w:hyperlink>
      <w:hyperlink r:id="rId13" w:history="1">
        <w:r w:rsidRPr="00266E37">
          <w:rPr>
            <w:rStyle w:val="a3"/>
            <w:rFonts w:ascii="Times New Roman" w:hAnsi="Times New Roman" w:cs="Times New Roman"/>
            <w:sz w:val="24"/>
          </w:rPr>
          <w:t>E2%84%96_40_od_06.06.2019_SUOT.pdf</w:t>
        </w:r>
      </w:hyperlink>
      <w:r w:rsidRPr="00266E37">
        <w:rPr>
          <w:rFonts w:ascii="Times New Roman" w:hAnsi="Times New Roman" w:cs="Times New Roman"/>
          <w:sz w:val="24"/>
        </w:rPr>
        <w:t>,</w:t>
      </w:r>
    </w:p>
    <w:p w:rsidR="00DC0DEE" w:rsidRPr="00266E37" w:rsidRDefault="008C3ABD" w:rsidP="008C3ABD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66E37">
        <w:rPr>
          <w:rFonts w:ascii="Times New Roman" w:hAnsi="Times New Roman" w:cs="Times New Roman"/>
          <w:sz w:val="24"/>
        </w:rPr>
        <w:t xml:space="preserve">Декларацией о ценностях и корпоративной этике поведения работников, обучающихся и выпускников ТПУ и Кодексом этики </w:t>
      </w:r>
      <w:hyperlink r:id="rId14" w:history="1">
        <w:r w:rsidRPr="00266E37">
          <w:rPr>
            <w:rStyle w:val="a3"/>
            <w:rFonts w:ascii="Times New Roman" w:hAnsi="Times New Roman" w:cs="Times New Roman"/>
            <w:sz w:val="24"/>
          </w:rPr>
          <w:t>http://</w:t>
        </w:r>
      </w:hyperlink>
      <w:hyperlink r:id="rId15" w:history="1">
        <w:r w:rsidRPr="00266E37">
          <w:rPr>
            <w:rStyle w:val="a3"/>
            <w:rFonts w:ascii="Times New Roman" w:hAnsi="Times New Roman" w:cs="Times New Roman"/>
            <w:sz w:val="24"/>
          </w:rPr>
          <w:t>hr.tpu.ru/for-staff/docs/reglamentiruyushhie-dokumentyi-dubl.html</w:t>
        </w:r>
      </w:hyperlink>
    </w:p>
    <w:p w:rsidR="00DC0DEE" w:rsidRPr="00266E37" w:rsidRDefault="008C3ABD" w:rsidP="008C3ABD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66E37">
        <w:rPr>
          <w:rFonts w:ascii="Times New Roman" w:hAnsi="Times New Roman" w:cs="Times New Roman"/>
          <w:sz w:val="24"/>
        </w:rPr>
        <w:t xml:space="preserve">Положением о конфликте интересов ТПУ </w:t>
      </w:r>
      <w:hyperlink r:id="rId16" w:history="1">
        <w:r w:rsidRPr="00266E37">
          <w:rPr>
            <w:rStyle w:val="a3"/>
            <w:rFonts w:ascii="Times New Roman" w:hAnsi="Times New Roman" w:cs="Times New Roman"/>
            <w:sz w:val="24"/>
          </w:rPr>
          <w:t>https://tpu.ru/anticorruption</w:t>
        </w:r>
      </w:hyperlink>
      <w:r w:rsidRPr="00266E37">
        <w:rPr>
          <w:rFonts w:ascii="Times New Roman" w:hAnsi="Times New Roman" w:cs="Times New Roman"/>
          <w:sz w:val="24"/>
        </w:rPr>
        <w:t xml:space="preserve">, Порядком уведомления работодателя о фактах обращения в целях склонения работников ТПУ к совершению коррупционных правонарушений </w:t>
      </w:r>
      <w:hyperlink r:id="rId17" w:history="1">
        <w:r w:rsidRPr="00266E37">
          <w:rPr>
            <w:rStyle w:val="a3"/>
            <w:rFonts w:ascii="Times New Roman" w:hAnsi="Times New Roman" w:cs="Times New Roman"/>
            <w:sz w:val="24"/>
          </w:rPr>
          <w:t>https://</w:t>
        </w:r>
      </w:hyperlink>
      <w:hyperlink r:id="rId18" w:history="1">
        <w:r w:rsidRPr="00266E37">
          <w:rPr>
            <w:rStyle w:val="a3"/>
            <w:rFonts w:ascii="Times New Roman" w:hAnsi="Times New Roman" w:cs="Times New Roman"/>
            <w:sz w:val="24"/>
          </w:rPr>
          <w:t>tpu.ru/anticorruption</w:t>
        </w:r>
      </w:hyperlink>
      <w:r w:rsidRPr="00266E37">
        <w:rPr>
          <w:rFonts w:ascii="Times New Roman" w:hAnsi="Times New Roman" w:cs="Times New Roman"/>
          <w:sz w:val="24"/>
        </w:rPr>
        <w:t>,</w:t>
      </w:r>
    </w:p>
    <w:p w:rsidR="00DC0DEE" w:rsidRPr="00266E37" w:rsidRDefault="008C3ABD" w:rsidP="008C3ABD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66E37">
        <w:rPr>
          <w:rFonts w:ascii="Times New Roman" w:hAnsi="Times New Roman" w:cs="Times New Roman"/>
          <w:sz w:val="24"/>
        </w:rPr>
        <w:t xml:space="preserve">Утвержденными Регламентами электронного документооборота ТПУ </w:t>
      </w:r>
      <w:hyperlink r:id="rId19" w:history="1">
        <w:r w:rsidRPr="00266E37">
          <w:rPr>
            <w:rStyle w:val="a3"/>
            <w:rFonts w:ascii="Times New Roman" w:hAnsi="Times New Roman" w:cs="Times New Roman"/>
            <w:sz w:val="24"/>
            <w:lang w:val="en-US"/>
          </w:rPr>
          <w:t>http</w:t>
        </w:r>
      </w:hyperlink>
      <w:hyperlink r:id="rId20" w:history="1">
        <w:r w:rsidRPr="00266E37">
          <w:rPr>
            <w:rStyle w:val="a3"/>
            <w:rFonts w:ascii="Times New Roman" w:hAnsi="Times New Roman" w:cs="Times New Roman"/>
            <w:sz w:val="24"/>
          </w:rPr>
          <w:t>://</w:t>
        </w:r>
      </w:hyperlink>
      <w:hyperlink r:id="rId21" w:history="1">
        <w:proofErr w:type="spellStart"/>
        <w:r w:rsidRPr="00266E37">
          <w:rPr>
            <w:rStyle w:val="a3"/>
            <w:rFonts w:ascii="Times New Roman" w:hAnsi="Times New Roman" w:cs="Times New Roman"/>
            <w:sz w:val="24"/>
            <w:lang w:val="en-US"/>
          </w:rPr>
          <w:t>hr</w:t>
        </w:r>
        <w:proofErr w:type="spellEnd"/>
      </w:hyperlink>
      <w:hyperlink r:id="rId22" w:history="1">
        <w:r w:rsidRPr="00266E37">
          <w:rPr>
            <w:rStyle w:val="a3"/>
            <w:rFonts w:ascii="Times New Roman" w:hAnsi="Times New Roman" w:cs="Times New Roman"/>
            <w:sz w:val="24"/>
          </w:rPr>
          <w:t>.</w:t>
        </w:r>
      </w:hyperlink>
      <w:hyperlink r:id="rId23" w:history="1">
        <w:proofErr w:type="spellStart"/>
        <w:r w:rsidRPr="00266E37">
          <w:rPr>
            <w:rStyle w:val="a3"/>
            <w:rFonts w:ascii="Times New Roman" w:hAnsi="Times New Roman" w:cs="Times New Roman"/>
            <w:sz w:val="24"/>
            <w:lang w:val="en-US"/>
          </w:rPr>
          <w:t>tpu</w:t>
        </w:r>
        <w:proofErr w:type="spellEnd"/>
      </w:hyperlink>
      <w:hyperlink r:id="rId24" w:history="1">
        <w:r w:rsidRPr="00266E37">
          <w:rPr>
            <w:rStyle w:val="a3"/>
            <w:rFonts w:ascii="Times New Roman" w:hAnsi="Times New Roman" w:cs="Times New Roman"/>
            <w:sz w:val="24"/>
          </w:rPr>
          <w:t>.</w:t>
        </w:r>
      </w:hyperlink>
      <w:hyperlink r:id="rId25" w:history="1">
        <w:proofErr w:type="spellStart"/>
        <w:r w:rsidRPr="00266E37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hyperlink r:id="rId26" w:history="1">
        <w:r w:rsidRPr="00266E37">
          <w:rPr>
            <w:rStyle w:val="a3"/>
            <w:rFonts w:ascii="Times New Roman" w:hAnsi="Times New Roman" w:cs="Times New Roman"/>
            <w:sz w:val="24"/>
          </w:rPr>
          <w:t>/</w:t>
        </w:r>
      </w:hyperlink>
      <w:hyperlink r:id="rId27" w:history="1">
        <w:r w:rsidRPr="00266E37">
          <w:rPr>
            <w:rStyle w:val="a3"/>
            <w:rFonts w:ascii="Times New Roman" w:hAnsi="Times New Roman" w:cs="Times New Roman"/>
            <w:sz w:val="24"/>
            <w:lang w:val="en-US"/>
          </w:rPr>
          <w:t>for</w:t>
        </w:r>
      </w:hyperlink>
      <w:hyperlink r:id="rId28" w:history="1">
        <w:r w:rsidRPr="00266E37">
          <w:rPr>
            <w:rStyle w:val="a3"/>
            <w:rFonts w:ascii="Times New Roman" w:hAnsi="Times New Roman" w:cs="Times New Roman"/>
            <w:sz w:val="24"/>
          </w:rPr>
          <w:t>-</w:t>
        </w:r>
      </w:hyperlink>
      <w:hyperlink r:id="rId29" w:history="1">
        <w:r w:rsidRPr="00266E37">
          <w:rPr>
            <w:rStyle w:val="a3"/>
            <w:rFonts w:ascii="Times New Roman" w:hAnsi="Times New Roman" w:cs="Times New Roman"/>
            <w:sz w:val="24"/>
            <w:lang w:val="en-US"/>
          </w:rPr>
          <w:t>staff</w:t>
        </w:r>
      </w:hyperlink>
      <w:hyperlink r:id="rId30" w:history="1">
        <w:r w:rsidRPr="00266E37">
          <w:rPr>
            <w:rStyle w:val="a3"/>
            <w:rFonts w:ascii="Times New Roman" w:hAnsi="Times New Roman" w:cs="Times New Roman"/>
            <w:sz w:val="24"/>
          </w:rPr>
          <w:t>/</w:t>
        </w:r>
      </w:hyperlink>
      <w:hyperlink r:id="rId31" w:history="1">
        <w:r w:rsidRPr="00266E37">
          <w:rPr>
            <w:rStyle w:val="a3"/>
            <w:rFonts w:ascii="Times New Roman" w:hAnsi="Times New Roman" w:cs="Times New Roman"/>
            <w:sz w:val="24"/>
            <w:lang w:val="en-US"/>
          </w:rPr>
          <w:t>docs</w:t>
        </w:r>
      </w:hyperlink>
      <w:hyperlink r:id="rId32" w:history="1">
        <w:r w:rsidRPr="00266E37">
          <w:rPr>
            <w:rStyle w:val="a3"/>
            <w:rFonts w:ascii="Times New Roman" w:hAnsi="Times New Roman" w:cs="Times New Roman"/>
            <w:sz w:val="24"/>
          </w:rPr>
          <w:t>/</w:t>
        </w:r>
      </w:hyperlink>
      <w:hyperlink r:id="rId33" w:history="1">
        <w:proofErr w:type="spellStart"/>
        <w:r w:rsidRPr="00266E37">
          <w:rPr>
            <w:rStyle w:val="a3"/>
            <w:rFonts w:ascii="Times New Roman" w:hAnsi="Times New Roman" w:cs="Times New Roman"/>
            <w:sz w:val="24"/>
            <w:lang w:val="en-US"/>
          </w:rPr>
          <w:t>reglamentiruyushhie</w:t>
        </w:r>
        <w:proofErr w:type="spellEnd"/>
      </w:hyperlink>
      <w:hyperlink r:id="rId34" w:history="1">
        <w:r w:rsidRPr="00266E37">
          <w:rPr>
            <w:rStyle w:val="a3"/>
            <w:rFonts w:ascii="Times New Roman" w:hAnsi="Times New Roman" w:cs="Times New Roman"/>
            <w:sz w:val="24"/>
          </w:rPr>
          <w:t>-</w:t>
        </w:r>
      </w:hyperlink>
      <w:hyperlink r:id="rId35" w:history="1">
        <w:proofErr w:type="spellStart"/>
        <w:r w:rsidRPr="00266E37">
          <w:rPr>
            <w:rStyle w:val="a3"/>
            <w:rFonts w:ascii="Times New Roman" w:hAnsi="Times New Roman" w:cs="Times New Roman"/>
            <w:sz w:val="24"/>
            <w:lang w:val="en-US"/>
          </w:rPr>
          <w:t>dokumentyi</w:t>
        </w:r>
        <w:proofErr w:type="spellEnd"/>
      </w:hyperlink>
      <w:hyperlink r:id="rId36" w:history="1">
        <w:r w:rsidRPr="00266E37">
          <w:rPr>
            <w:rStyle w:val="a3"/>
            <w:rFonts w:ascii="Times New Roman" w:hAnsi="Times New Roman" w:cs="Times New Roman"/>
            <w:sz w:val="24"/>
          </w:rPr>
          <w:t>-</w:t>
        </w:r>
      </w:hyperlink>
      <w:hyperlink r:id="rId37" w:history="1">
        <w:proofErr w:type="spellStart"/>
        <w:r w:rsidRPr="00266E37">
          <w:rPr>
            <w:rStyle w:val="a3"/>
            <w:rFonts w:ascii="Times New Roman" w:hAnsi="Times New Roman" w:cs="Times New Roman"/>
            <w:sz w:val="24"/>
            <w:lang w:val="en-US"/>
          </w:rPr>
          <w:t>dubl</w:t>
        </w:r>
        <w:proofErr w:type="spellEnd"/>
      </w:hyperlink>
      <w:hyperlink r:id="rId38" w:history="1">
        <w:r w:rsidRPr="00266E37">
          <w:rPr>
            <w:rStyle w:val="a3"/>
            <w:rFonts w:ascii="Times New Roman" w:hAnsi="Times New Roman" w:cs="Times New Roman"/>
            <w:sz w:val="24"/>
          </w:rPr>
          <w:t>.</w:t>
        </w:r>
      </w:hyperlink>
      <w:hyperlink r:id="rId39" w:history="1">
        <w:r w:rsidRPr="00266E37">
          <w:rPr>
            <w:rStyle w:val="a3"/>
            <w:rFonts w:ascii="Times New Roman" w:hAnsi="Times New Roman" w:cs="Times New Roman"/>
            <w:sz w:val="24"/>
            <w:lang w:val="en-US"/>
          </w:rPr>
          <w:t>html</w:t>
        </w:r>
      </w:hyperlink>
      <w:r w:rsidRPr="00266E37">
        <w:rPr>
          <w:rFonts w:ascii="Times New Roman" w:hAnsi="Times New Roman" w:cs="Times New Roman"/>
          <w:sz w:val="24"/>
        </w:rPr>
        <w:t xml:space="preserve">, </w:t>
      </w:r>
    </w:p>
    <w:p w:rsidR="00DC0DEE" w:rsidRPr="00266E37" w:rsidRDefault="008C3ABD" w:rsidP="008C3ABD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66E37">
        <w:rPr>
          <w:rFonts w:ascii="Times New Roman" w:hAnsi="Times New Roman" w:cs="Times New Roman"/>
          <w:sz w:val="24"/>
        </w:rPr>
        <w:t xml:space="preserve">Регламентом управления системой эффективного контракта работников сервисных служб/ Положением о системе оценки деятельности научно-педагогических работников/отдельных категорий персонала Томского политехнического университета </w:t>
      </w:r>
      <w:hyperlink r:id="rId40" w:history="1">
        <w:r w:rsidRPr="00266E37">
          <w:rPr>
            <w:rStyle w:val="a3"/>
            <w:rFonts w:ascii="Times New Roman" w:hAnsi="Times New Roman" w:cs="Times New Roman"/>
            <w:sz w:val="24"/>
          </w:rPr>
          <w:t>http://hr.tpu.ru/for-staff/docs/reglamentiruyushhie-dokumentyi-dubl.html</w:t>
        </w:r>
      </w:hyperlink>
      <w:r w:rsidRPr="00266E37">
        <w:rPr>
          <w:rFonts w:ascii="Times New Roman" w:hAnsi="Times New Roman" w:cs="Times New Roman"/>
          <w:sz w:val="24"/>
        </w:rPr>
        <w:t xml:space="preserve">, </w:t>
      </w:r>
    </w:p>
    <w:p w:rsidR="00DC0DEE" w:rsidRPr="00266E37" w:rsidRDefault="008C3ABD" w:rsidP="008C3ABD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66E37">
        <w:rPr>
          <w:rFonts w:ascii="Times New Roman" w:hAnsi="Times New Roman" w:cs="Times New Roman"/>
          <w:sz w:val="24"/>
        </w:rPr>
        <w:t xml:space="preserve">Антикоррупционной политикой ТПУ </w:t>
      </w:r>
      <w:hyperlink r:id="rId41" w:history="1">
        <w:r w:rsidRPr="00266E37">
          <w:rPr>
            <w:rStyle w:val="a3"/>
            <w:rFonts w:ascii="Times New Roman" w:hAnsi="Times New Roman" w:cs="Times New Roman"/>
            <w:sz w:val="24"/>
          </w:rPr>
          <w:t>https://tpu.ru/anticorruption</w:t>
        </w:r>
      </w:hyperlink>
      <w:r w:rsidRPr="00266E37">
        <w:rPr>
          <w:rFonts w:ascii="Times New Roman" w:hAnsi="Times New Roman" w:cs="Times New Roman"/>
          <w:sz w:val="24"/>
        </w:rPr>
        <w:t xml:space="preserve">, Положением о подарках и знаках делового гостеприимства </w:t>
      </w:r>
      <w:hyperlink r:id="rId42" w:history="1">
        <w:r w:rsidRPr="00266E37">
          <w:rPr>
            <w:rStyle w:val="a3"/>
            <w:rFonts w:ascii="Times New Roman" w:hAnsi="Times New Roman" w:cs="Times New Roman"/>
            <w:sz w:val="24"/>
          </w:rPr>
          <w:t>https://tpu.ru/anticorruption</w:t>
        </w:r>
      </w:hyperlink>
      <w:r w:rsidRPr="00266E37">
        <w:rPr>
          <w:rFonts w:ascii="Times New Roman" w:hAnsi="Times New Roman" w:cs="Times New Roman"/>
          <w:sz w:val="24"/>
        </w:rPr>
        <w:t xml:space="preserve">, </w:t>
      </w:r>
    </w:p>
    <w:p w:rsidR="00DC0DEE" w:rsidRPr="00266E37" w:rsidRDefault="008C3ABD" w:rsidP="008C3ABD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66E37">
        <w:rPr>
          <w:rFonts w:ascii="Times New Roman" w:hAnsi="Times New Roman" w:cs="Times New Roman"/>
          <w:sz w:val="24"/>
        </w:rPr>
        <w:t xml:space="preserve">Регламентом аттестации работников ТПУ </w:t>
      </w:r>
      <w:hyperlink r:id="rId43" w:history="1">
        <w:r w:rsidRPr="00266E37">
          <w:rPr>
            <w:rStyle w:val="a3"/>
            <w:rFonts w:ascii="Times New Roman" w:hAnsi="Times New Roman" w:cs="Times New Roman"/>
            <w:sz w:val="24"/>
          </w:rPr>
          <w:t>http</w:t>
        </w:r>
      </w:hyperlink>
      <w:hyperlink r:id="rId44" w:history="1">
        <w:r w:rsidRPr="00266E37">
          <w:rPr>
            <w:rStyle w:val="a3"/>
            <w:rFonts w:ascii="Times New Roman" w:hAnsi="Times New Roman" w:cs="Times New Roman"/>
            <w:sz w:val="24"/>
          </w:rPr>
          <w:t>://hr.tpu.ru/docs/2020/at2021.pdf</w:t>
        </w:r>
      </w:hyperlink>
      <w:r w:rsidRPr="00266E37">
        <w:rPr>
          <w:rFonts w:ascii="Times New Roman" w:hAnsi="Times New Roman" w:cs="Times New Roman"/>
          <w:sz w:val="24"/>
        </w:rPr>
        <w:t xml:space="preserve">, </w:t>
      </w:r>
      <w:hyperlink r:id="rId45" w:history="1">
        <w:r w:rsidRPr="00266E37">
          <w:rPr>
            <w:rStyle w:val="a3"/>
            <w:rFonts w:ascii="Times New Roman" w:hAnsi="Times New Roman" w:cs="Times New Roman"/>
            <w:sz w:val="24"/>
          </w:rPr>
          <w:t>http://hr.tpu.ru/for-staff/docs/reglamentiruyushhie-dokumentyi-dubl.html</w:t>
        </w:r>
      </w:hyperlink>
      <w:r w:rsidRPr="00266E37">
        <w:rPr>
          <w:rFonts w:ascii="Times New Roman" w:hAnsi="Times New Roman" w:cs="Times New Roman"/>
          <w:sz w:val="24"/>
        </w:rPr>
        <w:t xml:space="preserve">, </w:t>
      </w:r>
    </w:p>
    <w:p w:rsidR="00DC0DEE" w:rsidRPr="00266E37" w:rsidRDefault="008C3ABD" w:rsidP="008C3ABD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66E37">
        <w:rPr>
          <w:rFonts w:ascii="Times New Roman" w:hAnsi="Times New Roman" w:cs="Times New Roman"/>
          <w:sz w:val="24"/>
        </w:rPr>
        <w:t xml:space="preserve">Отраслевым соглашением </w:t>
      </w:r>
      <w:hyperlink r:id="rId46" w:history="1">
        <w:r w:rsidRPr="00266E37">
          <w:rPr>
            <w:rStyle w:val="a3"/>
            <w:rFonts w:ascii="Times New Roman" w:hAnsi="Times New Roman" w:cs="Times New Roman"/>
            <w:sz w:val="24"/>
            <w:lang w:val="en-US"/>
          </w:rPr>
          <w:t>https</w:t>
        </w:r>
      </w:hyperlink>
      <w:hyperlink r:id="rId47" w:history="1">
        <w:r w:rsidRPr="00266E37">
          <w:rPr>
            <w:rStyle w:val="a3"/>
            <w:rFonts w:ascii="Times New Roman" w:hAnsi="Times New Roman" w:cs="Times New Roman"/>
            <w:sz w:val="24"/>
          </w:rPr>
          <w:t>://</w:t>
        </w:r>
      </w:hyperlink>
      <w:hyperlink r:id="rId48" w:history="1">
        <w:proofErr w:type="spellStart"/>
        <w:r w:rsidRPr="00266E37">
          <w:rPr>
            <w:rStyle w:val="a3"/>
            <w:rFonts w:ascii="Times New Roman" w:hAnsi="Times New Roman" w:cs="Times New Roman"/>
            <w:sz w:val="24"/>
            <w:lang w:val="en-US"/>
          </w:rPr>
          <w:t>profkom</w:t>
        </w:r>
        <w:proofErr w:type="spellEnd"/>
      </w:hyperlink>
      <w:hyperlink r:id="rId49" w:history="1">
        <w:r w:rsidRPr="00266E37">
          <w:rPr>
            <w:rStyle w:val="a3"/>
            <w:rFonts w:ascii="Times New Roman" w:hAnsi="Times New Roman" w:cs="Times New Roman"/>
            <w:sz w:val="24"/>
          </w:rPr>
          <w:t>.</w:t>
        </w:r>
      </w:hyperlink>
      <w:hyperlink r:id="rId50" w:history="1">
        <w:proofErr w:type="spellStart"/>
        <w:r w:rsidRPr="00266E37">
          <w:rPr>
            <w:rStyle w:val="a3"/>
            <w:rFonts w:ascii="Times New Roman" w:hAnsi="Times New Roman" w:cs="Times New Roman"/>
            <w:sz w:val="24"/>
            <w:lang w:val="en-US"/>
          </w:rPr>
          <w:t>tpu</w:t>
        </w:r>
        <w:proofErr w:type="spellEnd"/>
      </w:hyperlink>
      <w:hyperlink r:id="rId51" w:history="1">
        <w:r w:rsidRPr="00266E37">
          <w:rPr>
            <w:rStyle w:val="a3"/>
            <w:rFonts w:ascii="Times New Roman" w:hAnsi="Times New Roman" w:cs="Times New Roman"/>
            <w:sz w:val="24"/>
          </w:rPr>
          <w:t>.</w:t>
        </w:r>
      </w:hyperlink>
      <w:hyperlink r:id="rId52" w:history="1">
        <w:proofErr w:type="spellStart"/>
        <w:r w:rsidRPr="00266E37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hyperlink r:id="rId53" w:history="1">
        <w:r w:rsidRPr="00266E37">
          <w:rPr>
            <w:rStyle w:val="a3"/>
            <w:rFonts w:ascii="Times New Roman" w:hAnsi="Times New Roman" w:cs="Times New Roman"/>
            <w:sz w:val="24"/>
          </w:rPr>
          <w:t>/</w:t>
        </w:r>
      </w:hyperlink>
      <w:hyperlink r:id="rId54" w:history="1">
        <w:r w:rsidRPr="00266E37">
          <w:rPr>
            <w:rStyle w:val="a3"/>
            <w:rFonts w:ascii="Times New Roman" w:hAnsi="Times New Roman" w:cs="Times New Roman"/>
            <w:sz w:val="24"/>
            <w:lang w:val="en-US"/>
          </w:rPr>
          <w:t>html</w:t>
        </w:r>
      </w:hyperlink>
      <w:hyperlink r:id="rId55" w:history="1">
        <w:r w:rsidRPr="00266E37">
          <w:rPr>
            <w:rStyle w:val="a3"/>
            <w:rFonts w:ascii="Times New Roman" w:hAnsi="Times New Roman" w:cs="Times New Roman"/>
            <w:sz w:val="24"/>
          </w:rPr>
          <w:t>/</w:t>
        </w:r>
      </w:hyperlink>
      <w:hyperlink r:id="rId56" w:history="1">
        <w:proofErr w:type="spellStart"/>
        <w:r w:rsidRPr="00266E37">
          <w:rPr>
            <w:rStyle w:val="a3"/>
            <w:rFonts w:ascii="Times New Roman" w:hAnsi="Times New Roman" w:cs="Times New Roman"/>
            <w:sz w:val="24"/>
            <w:lang w:val="en-US"/>
          </w:rPr>
          <w:t>koldogovor</w:t>
        </w:r>
        <w:proofErr w:type="spellEnd"/>
      </w:hyperlink>
      <w:r w:rsidRPr="00266E37">
        <w:rPr>
          <w:rFonts w:ascii="Times New Roman" w:hAnsi="Times New Roman" w:cs="Times New Roman"/>
          <w:sz w:val="24"/>
        </w:rPr>
        <w:t xml:space="preserve">, </w:t>
      </w:r>
    </w:p>
    <w:p w:rsidR="00DC0DEE" w:rsidRPr="00266E37" w:rsidRDefault="008C3ABD" w:rsidP="008C3ABD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66E37">
        <w:rPr>
          <w:rFonts w:ascii="Times New Roman" w:hAnsi="Times New Roman" w:cs="Times New Roman"/>
          <w:sz w:val="24"/>
        </w:rPr>
        <w:t xml:space="preserve">Положением об учетной записи в корпоративной информационной системе ТПУ </w:t>
      </w:r>
      <w:hyperlink r:id="rId57" w:history="1">
        <w:r w:rsidRPr="00266E37">
          <w:rPr>
            <w:rStyle w:val="a3"/>
            <w:rFonts w:ascii="Times New Roman" w:hAnsi="Times New Roman" w:cs="Times New Roman"/>
            <w:sz w:val="24"/>
          </w:rPr>
          <w:t>http://hr.tpu.ru/docs/documets/polozhenie-ob-uchetnoj-zapisi-v-kis-tpu.pdf</w:t>
        </w:r>
      </w:hyperlink>
      <w:r w:rsidRPr="00266E37">
        <w:rPr>
          <w:rFonts w:ascii="Times New Roman" w:hAnsi="Times New Roman" w:cs="Times New Roman"/>
          <w:sz w:val="24"/>
        </w:rPr>
        <w:t>.</w:t>
      </w:r>
    </w:p>
    <w:p w:rsidR="008C3ABD" w:rsidRPr="008C3ABD" w:rsidRDefault="008C3ABD"/>
    <w:sectPr w:rsidR="008C3ABD" w:rsidRPr="008C3ABD" w:rsidSect="00266E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5453B"/>
    <w:multiLevelType w:val="hybridMultilevel"/>
    <w:tmpl w:val="588666CA"/>
    <w:lvl w:ilvl="0" w:tplc="BA668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4E3C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2E4A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041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5CAB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5CC5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B26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40A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6E91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BD"/>
    <w:rsid w:val="00266E37"/>
    <w:rsid w:val="008C3ABD"/>
    <w:rsid w:val="00D37F82"/>
    <w:rsid w:val="00D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4526"/>
  <w15:docId w15:val="{FDCF754F-9DA7-4973-B50F-14B779E8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A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31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1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473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1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62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9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88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83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48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43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35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4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5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rtal.tpu.ru/departments/otdel/oot/Tab4/Tab/Tab/%E2%84%96_40_od_06.06.2019_SUOT.pdf" TargetMode="External"/><Relationship Id="rId18" Type="http://schemas.openxmlformats.org/officeDocument/2006/relationships/hyperlink" Target="https://tpu.ru/anticorruption" TargetMode="External"/><Relationship Id="rId26" Type="http://schemas.openxmlformats.org/officeDocument/2006/relationships/hyperlink" Target="http://hr.tpu.ru/for-staff/docs/reglamentiruyushhie-dokumentyi-dubl.html" TargetMode="External"/><Relationship Id="rId39" Type="http://schemas.openxmlformats.org/officeDocument/2006/relationships/hyperlink" Target="http://hr.tpu.ru/for-staff/docs/reglamentiruyushhie-dokumentyi-dubl.html" TargetMode="External"/><Relationship Id="rId21" Type="http://schemas.openxmlformats.org/officeDocument/2006/relationships/hyperlink" Target="http://hr.tpu.ru/for-staff/docs/reglamentiruyushhie-dokumentyi-dubl.html" TargetMode="External"/><Relationship Id="rId34" Type="http://schemas.openxmlformats.org/officeDocument/2006/relationships/hyperlink" Target="http://hr.tpu.ru/for-staff/docs/reglamentiruyushhie-dokumentyi-dubl.html" TargetMode="External"/><Relationship Id="rId42" Type="http://schemas.openxmlformats.org/officeDocument/2006/relationships/hyperlink" Target="https://tpu.ru/anticorruption" TargetMode="External"/><Relationship Id="rId47" Type="http://schemas.openxmlformats.org/officeDocument/2006/relationships/hyperlink" Target="https://profkom.tpu.ru/html/koldogovor" TargetMode="External"/><Relationship Id="rId50" Type="http://schemas.openxmlformats.org/officeDocument/2006/relationships/hyperlink" Target="https://profkom.tpu.ru/html/koldogovor" TargetMode="External"/><Relationship Id="rId55" Type="http://schemas.openxmlformats.org/officeDocument/2006/relationships/hyperlink" Target="https://profkom.tpu.ru/html/koldogovor" TargetMode="External"/><Relationship Id="rId7" Type="http://schemas.openxmlformats.org/officeDocument/2006/relationships/hyperlink" Target="https://profkom.tpu.ru/html/koldogovor" TargetMode="External"/><Relationship Id="rId12" Type="http://schemas.openxmlformats.org/officeDocument/2006/relationships/hyperlink" Target="https://portal.tpu.ru/departments/otdel/oot/Tab4/Tab/Tab/%E2%84%96_40_od_06.06.2019_SUOT.pdf" TargetMode="External"/><Relationship Id="rId17" Type="http://schemas.openxmlformats.org/officeDocument/2006/relationships/hyperlink" Target="https://tpu.ru/anticorruption" TargetMode="External"/><Relationship Id="rId25" Type="http://schemas.openxmlformats.org/officeDocument/2006/relationships/hyperlink" Target="http://hr.tpu.ru/for-staff/docs/reglamentiruyushhie-dokumentyi-dubl.html" TargetMode="External"/><Relationship Id="rId33" Type="http://schemas.openxmlformats.org/officeDocument/2006/relationships/hyperlink" Target="http://hr.tpu.ru/for-staff/docs/reglamentiruyushhie-dokumentyi-dubl.html" TargetMode="External"/><Relationship Id="rId38" Type="http://schemas.openxmlformats.org/officeDocument/2006/relationships/hyperlink" Target="http://hr.tpu.ru/for-staff/docs/reglamentiruyushhie-dokumentyi-dubl.html" TargetMode="External"/><Relationship Id="rId46" Type="http://schemas.openxmlformats.org/officeDocument/2006/relationships/hyperlink" Target="https://profkom.tpu.ru/html/koldogovor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pu.ru/anticorruption" TargetMode="External"/><Relationship Id="rId20" Type="http://schemas.openxmlformats.org/officeDocument/2006/relationships/hyperlink" Target="http://hr.tpu.ru/for-staff/docs/reglamentiruyushhie-dokumentyi-dubl.html" TargetMode="External"/><Relationship Id="rId29" Type="http://schemas.openxmlformats.org/officeDocument/2006/relationships/hyperlink" Target="http://hr.tpu.ru/for-staff/docs/reglamentiruyushhie-dokumentyi-dubl.html" TargetMode="External"/><Relationship Id="rId41" Type="http://schemas.openxmlformats.org/officeDocument/2006/relationships/hyperlink" Target="https://tpu.ru/anticorruption" TargetMode="External"/><Relationship Id="rId54" Type="http://schemas.openxmlformats.org/officeDocument/2006/relationships/hyperlink" Target="https://profkom.tpu.ru/html/koldogovo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fkom.tpu.ru/html/koldogovor" TargetMode="External"/><Relationship Id="rId11" Type="http://schemas.openxmlformats.org/officeDocument/2006/relationships/hyperlink" Target="https://portal.tpu.ru/departments/otdel/oot/" TargetMode="External"/><Relationship Id="rId24" Type="http://schemas.openxmlformats.org/officeDocument/2006/relationships/hyperlink" Target="http://hr.tpu.ru/for-staff/docs/reglamentiruyushhie-dokumentyi-dubl.html" TargetMode="External"/><Relationship Id="rId32" Type="http://schemas.openxmlformats.org/officeDocument/2006/relationships/hyperlink" Target="http://hr.tpu.ru/for-staff/docs/reglamentiruyushhie-dokumentyi-dubl.html" TargetMode="External"/><Relationship Id="rId37" Type="http://schemas.openxmlformats.org/officeDocument/2006/relationships/hyperlink" Target="http://hr.tpu.ru/for-staff/docs/reglamentiruyushhie-dokumentyi-dubl.html" TargetMode="External"/><Relationship Id="rId40" Type="http://schemas.openxmlformats.org/officeDocument/2006/relationships/hyperlink" Target="http://hr.tpu.ru/for-staff/docs/reglamentiruyushhie-dokumentyi-dubl.html" TargetMode="External"/><Relationship Id="rId45" Type="http://schemas.openxmlformats.org/officeDocument/2006/relationships/hyperlink" Target="http://hr.tpu.ru/for-staff/docs/reglamentiruyushhie-dokumentyi-dubl.html" TargetMode="External"/><Relationship Id="rId53" Type="http://schemas.openxmlformats.org/officeDocument/2006/relationships/hyperlink" Target="https://profkom.tpu.ru/html/koldogovor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tpu.ru/university/meet-tpu/documents" TargetMode="External"/><Relationship Id="rId15" Type="http://schemas.openxmlformats.org/officeDocument/2006/relationships/hyperlink" Target="http://hr.tpu.ru/for-staff/docs/reglamentiruyushhie-dokumentyi-dubl.html" TargetMode="External"/><Relationship Id="rId23" Type="http://schemas.openxmlformats.org/officeDocument/2006/relationships/hyperlink" Target="http://hr.tpu.ru/for-staff/docs/reglamentiruyushhie-dokumentyi-dubl.html" TargetMode="External"/><Relationship Id="rId28" Type="http://schemas.openxmlformats.org/officeDocument/2006/relationships/hyperlink" Target="http://hr.tpu.ru/for-staff/docs/reglamentiruyushhie-dokumentyi-dubl.html" TargetMode="External"/><Relationship Id="rId36" Type="http://schemas.openxmlformats.org/officeDocument/2006/relationships/hyperlink" Target="http://hr.tpu.ru/for-staff/docs/reglamentiruyushhie-dokumentyi-dubl.html" TargetMode="External"/><Relationship Id="rId49" Type="http://schemas.openxmlformats.org/officeDocument/2006/relationships/hyperlink" Target="https://profkom.tpu.ru/html/koldogovor" TargetMode="External"/><Relationship Id="rId57" Type="http://schemas.openxmlformats.org/officeDocument/2006/relationships/hyperlink" Target="http://hr.tpu.ru/docs/documets/polozhenie-ob-uchetnoj-zapisi-v-kis-tpu.pdf" TargetMode="External"/><Relationship Id="rId10" Type="http://schemas.openxmlformats.org/officeDocument/2006/relationships/hyperlink" Target="http://hr.tpu.ru/for-staff/docs/reglamentiruyushhie-dokumentyi-dubl.html" TargetMode="External"/><Relationship Id="rId19" Type="http://schemas.openxmlformats.org/officeDocument/2006/relationships/hyperlink" Target="http://hr.tpu.ru/for-staff/docs/reglamentiruyushhie-dokumentyi-dubl.html" TargetMode="External"/><Relationship Id="rId31" Type="http://schemas.openxmlformats.org/officeDocument/2006/relationships/hyperlink" Target="http://hr.tpu.ru/for-staff/docs/reglamentiruyushhie-dokumentyi-dubl.html" TargetMode="External"/><Relationship Id="rId44" Type="http://schemas.openxmlformats.org/officeDocument/2006/relationships/hyperlink" Target="http://hr.tpu.ru/docs/2020/at2021.pdf" TargetMode="External"/><Relationship Id="rId52" Type="http://schemas.openxmlformats.org/officeDocument/2006/relationships/hyperlink" Target="https://profkom.tpu.ru/html/koldogov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kom.tpu.ru/html/koldogovor" TargetMode="External"/><Relationship Id="rId14" Type="http://schemas.openxmlformats.org/officeDocument/2006/relationships/hyperlink" Target="http://hr.tpu.ru/for-staff/docs/reglamentiruyushhie-dokumentyi-dubl.html" TargetMode="External"/><Relationship Id="rId22" Type="http://schemas.openxmlformats.org/officeDocument/2006/relationships/hyperlink" Target="http://hr.tpu.ru/for-staff/docs/reglamentiruyushhie-dokumentyi-dubl.html" TargetMode="External"/><Relationship Id="rId27" Type="http://schemas.openxmlformats.org/officeDocument/2006/relationships/hyperlink" Target="http://hr.tpu.ru/for-staff/docs/reglamentiruyushhie-dokumentyi-dubl.html" TargetMode="External"/><Relationship Id="rId30" Type="http://schemas.openxmlformats.org/officeDocument/2006/relationships/hyperlink" Target="http://hr.tpu.ru/for-staff/docs/reglamentiruyushhie-dokumentyi-dubl.html" TargetMode="External"/><Relationship Id="rId35" Type="http://schemas.openxmlformats.org/officeDocument/2006/relationships/hyperlink" Target="http://hr.tpu.ru/for-staff/docs/reglamentiruyushhie-dokumentyi-dubl.html" TargetMode="External"/><Relationship Id="rId43" Type="http://schemas.openxmlformats.org/officeDocument/2006/relationships/hyperlink" Target="http://hr.tpu.ru/docs/2020/at2021.pdf" TargetMode="External"/><Relationship Id="rId48" Type="http://schemas.openxmlformats.org/officeDocument/2006/relationships/hyperlink" Target="https://profkom.tpu.ru/html/koldogovor" TargetMode="External"/><Relationship Id="rId56" Type="http://schemas.openxmlformats.org/officeDocument/2006/relationships/hyperlink" Target="https://profkom.tpu.ru/html/koldogovor" TargetMode="External"/><Relationship Id="rId8" Type="http://schemas.openxmlformats.org/officeDocument/2006/relationships/hyperlink" Target="https://profkom.tpu.ru/html/koldogovor" TargetMode="External"/><Relationship Id="rId51" Type="http://schemas.openxmlformats.org/officeDocument/2006/relationships/hyperlink" Target="https://profkom.tpu.ru/html/koldogovo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O. Bakshina</dc:creator>
  <cp:lastModifiedBy>Кальмай Ольга Михайловна</cp:lastModifiedBy>
  <cp:revision>2</cp:revision>
  <dcterms:created xsi:type="dcterms:W3CDTF">2024-08-12T07:30:00Z</dcterms:created>
  <dcterms:modified xsi:type="dcterms:W3CDTF">2024-08-12T07:30:00Z</dcterms:modified>
</cp:coreProperties>
</file>