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1B" w:rsidRPr="00547155" w:rsidRDefault="00D6061B" w:rsidP="00D6061B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12</w:t>
      </w:r>
    </w:p>
    <w:p w:rsidR="00D6061B" w:rsidRDefault="00D6061B" w:rsidP="00D6061B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D6061B" w:rsidRDefault="00D6061B" w:rsidP="00D6061B">
      <w:pPr>
        <w:pStyle w:val="ConsNormal"/>
        <w:ind w:left="-284" w:right="-428" w:hanging="1134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D6061B" w:rsidRPr="005B3FBC" w:rsidRDefault="00D6061B" w:rsidP="00D6061B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</w:t>
      </w:r>
      <w:r>
        <w:rPr>
          <w:rFonts w:ascii="Times New Roman" w:hAnsi="Times New Roman" w:cs="Times New Roman"/>
          <w:sz w:val="16"/>
          <w:szCs w:val="16"/>
        </w:rPr>
        <w:t>о политехнического университета»</w:t>
      </w:r>
    </w:p>
    <w:tbl>
      <w:tblPr>
        <w:tblStyle w:val="a3"/>
        <w:tblpPr w:leftFromText="180" w:rightFromText="180" w:vertAnchor="text" w:tblpX="-1134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6"/>
        <w:gridCol w:w="127"/>
        <w:gridCol w:w="1701"/>
        <w:gridCol w:w="1418"/>
        <w:gridCol w:w="1701"/>
        <w:gridCol w:w="1417"/>
        <w:gridCol w:w="1418"/>
      </w:tblGrid>
      <w:tr w:rsidR="00D6061B" w:rsidTr="009371AB">
        <w:tc>
          <w:tcPr>
            <w:tcW w:w="11199" w:type="dxa"/>
            <w:gridSpan w:val="8"/>
          </w:tcPr>
          <w:p w:rsidR="00D6061B" w:rsidRPr="003638B7" w:rsidRDefault="00D6061B" w:rsidP="009371AB">
            <w:pPr>
              <w:spacing w:after="120"/>
              <w:jc w:val="both"/>
              <w:rPr>
                <w:rStyle w:val="a5"/>
                <w:b/>
                <w:sz w:val="20"/>
                <w:szCs w:val="20"/>
              </w:rPr>
            </w:pPr>
            <w:r w:rsidRPr="003638B7">
              <w:rPr>
                <w:rStyle w:val="a5"/>
                <w:b/>
                <w:sz w:val="20"/>
                <w:szCs w:val="20"/>
              </w:rPr>
              <w:t>Согласие абитуриента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</w:t>
            </w:r>
            <w:r>
              <w:rPr>
                <w:rStyle w:val="a5"/>
                <w:b/>
                <w:sz w:val="20"/>
                <w:szCs w:val="20"/>
              </w:rPr>
              <w:t xml:space="preserve"> на обработку персональных данных Оператором</w:t>
            </w:r>
            <w:r w:rsidRPr="003638B7">
              <w:rPr>
                <w:rStyle w:val="a5"/>
                <w:b/>
                <w:sz w:val="20"/>
                <w:szCs w:val="20"/>
              </w:rPr>
              <w:t xml:space="preserve"> (ОГРН 1027000890168, ИНН 701800</w:t>
            </w:r>
            <w:r>
              <w:rPr>
                <w:rStyle w:val="a5"/>
                <w:b/>
                <w:sz w:val="20"/>
                <w:szCs w:val="20"/>
              </w:rPr>
              <w:t>7264, КПП 701701001)</w:t>
            </w:r>
            <w:r w:rsidRPr="003638B7">
              <w:rPr>
                <w:rStyle w:val="a5"/>
                <w:b/>
                <w:sz w:val="20"/>
                <w:szCs w:val="20"/>
              </w:rPr>
              <w:t>, местонахождение по адресу: 634050, г. Томск, пр. Ленина,30.</w:t>
            </w:r>
          </w:p>
        </w:tc>
      </w:tr>
      <w:tr w:rsidR="00D6061B" w:rsidTr="009371AB">
        <w:trPr>
          <w:trHeight w:val="170"/>
        </w:trPr>
        <w:tc>
          <w:tcPr>
            <w:tcW w:w="11199" w:type="dxa"/>
            <w:gridSpan w:val="8"/>
            <w:vAlign w:val="bottom"/>
          </w:tcPr>
          <w:p w:rsidR="00D6061B" w:rsidRPr="00966FD1" w:rsidRDefault="00D6061B" w:rsidP="009371AB">
            <w:pPr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966FD1">
              <w:rPr>
                <w:rStyle w:val="a5"/>
                <w:sz w:val="20"/>
                <w:szCs w:val="20"/>
              </w:rPr>
              <w:t>г. Томск «__» ___________ 202____г.</w:t>
            </w:r>
          </w:p>
        </w:tc>
      </w:tr>
      <w:tr w:rsidR="00D6061B" w:rsidTr="009371AB">
        <w:trPr>
          <w:trHeight w:val="680"/>
        </w:trPr>
        <w:tc>
          <w:tcPr>
            <w:tcW w:w="3417" w:type="dxa"/>
            <w:gridSpan w:val="2"/>
            <w:vAlign w:val="bottom"/>
          </w:tcPr>
          <w:p w:rsidR="00D6061B" w:rsidRPr="00DB1AFE" w:rsidRDefault="00D6061B" w:rsidP="009371AB">
            <w:pPr>
              <w:contextualSpacing/>
              <w:rPr>
                <w:rStyle w:val="a5"/>
                <w:sz w:val="20"/>
                <w:szCs w:val="20"/>
              </w:rPr>
            </w:pPr>
            <w:r w:rsidRPr="00DB1AFE">
              <w:rPr>
                <w:color w:val="222222"/>
                <w:sz w:val="20"/>
                <w:szCs w:val="20"/>
                <w:lang w:eastAsia="ru-RU"/>
              </w:rPr>
              <w:t>Настоящим я,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vAlign w:val="bottom"/>
          </w:tcPr>
          <w:p w:rsidR="00D6061B" w:rsidRPr="00DB1AFE" w:rsidRDefault="00D6061B" w:rsidP="009371AB">
            <w:pPr>
              <w:contextualSpacing/>
              <w:rPr>
                <w:rStyle w:val="a5"/>
                <w:sz w:val="20"/>
                <w:szCs w:val="20"/>
              </w:rPr>
            </w:pPr>
          </w:p>
        </w:tc>
      </w:tr>
      <w:tr w:rsidR="00D6061B" w:rsidTr="009371AB">
        <w:tc>
          <w:tcPr>
            <w:tcW w:w="3417" w:type="dxa"/>
            <w:gridSpan w:val="2"/>
          </w:tcPr>
          <w:p w:rsidR="00D6061B" w:rsidRPr="00DB1AFE" w:rsidRDefault="00D6061B" w:rsidP="009371AB">
            <w:pPr>
              <w:contextualSpacing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  <w:gridSpan w:val="6"/>
            <w:tcBorders>
              <w:top w:val="single" w:sz="4" w:space="0" w:color="auto"/>
            </w:tcBorders>
          </w:tcPr>
          <w:p w:rsidR="00D6061B" w:rsidRPr="00E27BA1" w:rsidRDefault="00D6061B" w:rsidP="009371AB">
            <w:pPr>
              <w:contextualSpacing/>
              <w:jc w:val="center"/>
              <w:rPr>
                <w:rStyle w:val="a5"/>
                <w:vertAlign w:val="superscript"/>
              </w:rPr>
            </w:pPr>
            <w:r w:rsidRPr="00E27BA1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E27BA1">
              <w:rPr>
                <w:vertAlign w:val="superscript"/>
              </w:rPr>
              <w:t>)</w:t>
            </w:r>
          </w:p>
        </w:tc>
      </w:tr>
      <w:tr w:rsidR="00D6061B" w:rsidTr="009371AB">
        <w:tc>
          <w:tcPr>
            <w:tcW w:w="11199" w:type="dxa"/>
            <w:gridSpan w:val="8"/>
          </w:tcPr>
          <w:p w:rsidR="00D6061B" w:rsidRDefault="00D6061B" w:rsidP="009371AB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570286">
              <w:rPr>
                <w:bCs/>
                <w:sz w:val="20"/>
                <w:szCs w:val="20"/>
              </w:rPr>
              <w:t>Документ, удостоверяющий личность</w:t>
            </w:r>
            <w:r>
              <w:rPr>
                <w:bCs/>
                <w:sz w:val="20"/>
                <w:szCs w:val="20"/>
              </w:rPr>
              <w:t xml:space="preserve">  ____________________________________________________________________</w:t>
            </w:r>
          </w:p>
          <w:p w:rsidR="00D6061B" w:rsidRPr="00C10F96" w:rsidRDefault="00D6061B" w:rsidP="009371AB">
            <w:pPr>
              <w:pStyle w:val="a4"/>
              <w:ind w:firstLine="5387"/>
              <w:rPr>
                <w:vertAlign w:val="superscript"/>
              </w:rPr>
            </w:pPr>
            <w:r w:rsidRPr="00D5350C">
              <w:t xml:space="preserve"> </w:t>
            </w:r>
            <w:r w:rsidRPr="00D5350C">
              <w:rPr>
                <w:vertAlign w:val="superscript"/>
              </w:rPr>
              <w:t>(серия, номер документа)</w:t>
            </w:r>
          </w:p>
          <w:p w:rsidR="00D6061B" w:rsidRPr="00205402" w:rsidRDefault="00D6061B" w:rsidP="009371AB">
            <w:pPr>
              <w:pStyle w:val="a4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______________________________________________________________________________________________________________________________</w:t>
            </w:r>
          </w:p>
          <w:p w:rsidR="00D6061B" w:rsidRPr="00D5350C" w:rsidRDefault="00D6061B" w:rsidP="009371AB">
            <w:pPr>
              <w:pStyle w:val="a4"/>
              <w:jc w:val="center"/>
              <w:rPr>
                <w:vertAlign w:val="superscript"/>
              </w:rPr>
            </w:pPr>
            <w:r w:rsidRPr="000B2242">
              <w:t xml:space="preserve"> </w:t>
            </w:r>
            <w:r w:rsidRPr="00D5350C">
              <w:rPr>
                <w:vertAlign w:val="superscript"/>
              </w:rPr>
              <w:t>(дата выдачи, орган, выдавший документ)</w:t>
            </w:r>
          </w:p>
          <w:p w:rsidR="00D6061B" w:rsidRPr="00DB1AFE" w:rsidRDefault="00D6061B" w:rsidP="009371AB">
            <w:pPr>
              <w:spacing w:before="120" w:after="120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DB1AFE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</w:t>
            </w:r>
            <w:r>
              <w:rPr>
                <w:sz w:val="20"/>
                <w:szCs w:val="20"/>
              </w:rPr>
              <w:t xml:space="preserve"> </w:t>
            </w:r>
            <w:r w:rsidRPr="00DB1AFE">
              <w:rPr>
                <w:sz w:val="20"/>
                <w:szCs w:val="20"/>
              </w:rPr>
              <w:t>ТП</w:t>
            </w:r>
            <w:proofErr w:type="gramStart"/>
            <w:r w:rsidRPr="00DB1AFE">
              <w:rPr>
                <w:sz w:val="20"/>
                <w:szCs w:val="20"/>
              </w:rPr>
              <w:t>У(</w:t>
            </w:r>
            <w:proofErr w:type="gramEnd"/>
            <w:r w:rsidRPr="00DB1AFE">
              <w:rPr>
                <w:sz w:val="20"/>
                <w:szCs w:val="20"/>
              </w:rPr>
              <w:t>Оператор) моих персональных данных с целью оформления необходимых документов для участия в конкурсе на обучение по образовательной программе высшего образования,</w:t>
            </w:r>
            <w:r>
              <w:rPr>
                <w:sz w:val="20"/>
                <w:szCs w:val="20"/>
              </w:rPr>
              <w:t xml:space="preserve"> </w:t>
            </w:r>
            <w:r w:rsidRPr="00DB1AFE">
              <w:rPr>
                <w:sz w:val="20"/>
                <w:szCs w:val="20"/>
              </w:rPr>
              <w:t>в следующем порядке</w:t>
            </w:r>
            <w:r w:rsidRPr="00DB1AFE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D6061B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51" w:type="dxa"/>
            <w:vMerge w:val="restart"/>
            <w:vAlign w:val="center"/>
          </w:tcPr>
          <w:p w:rsidR="00D6061B" w:rsidRPr="0053057F" w:rsidRDefault="00D6061B" w:rsidP="009371AB">
            <w:pPr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6061B" w:rsidRPr="0053057F" w:rsidRDefault="00D6061B" w:rsidP="009371AB">
            <w:pPr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D6061B" w:rsidRPr="005B3FBC" w:rsidRDefault="00D6061B" w:rsidP="009371AB">
            <w:pPr>
              <w:jc w:val="center"/>
              <w:rPr>
                <w:rStyle w:val="a5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D6061B" w:rsidRPr="0053057F" w:rsidRDefault="00D6061B" w:rsidP="009371AB">
            <w:pPr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701" w:type="dxa"/>
            <w:vMerge w:val="restart"/>
            <w:vAlign w:val="center"/>
          </w:tcPr>
          <w:p w:rsidR="00D6061B" w:rsidRPr="005B7906" w:rsidRDefault="00D6061B" w:rsidP="009371AB">
            <w:pPr>
              <w:jc w:val="center"/>
              <w:rPr>
                <w:rStyle w:val="a5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835" w:type="dxa"/>
            <w:gridSpan w:val="2"/>
            <w:vAlign w:val="center"/>
          </w:tcPr>
          <w:p w:rsidR="00D6061B" w:rsidRPr="00966FD1" w:rsidRDefault="00D6061B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966FD1">
              <w:rPr>
                <w:rStyle w:val="a5"/>
                <w:sz w:val="20"/>
                <w:szCs w:val="20"/>
              </w:rPr>
              <w:t>Условия и запреты</w:t>
            </w:r>
          </w:p>
        </w:tc>
      </w:tr>
      <w:tr w:rsidR="00D6061B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851" w:type="dxa"/>
            <w:vMerge/>
            <w:vAlign w:val="center"/>
          </w:tcPr>
          <w:p w:rsidR="00D6061B" w:rsidRPr="0053057F" w:rsidRDefault="00D6061B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6061B" w:rsidRPr="0053057F" w:rsidRDefault="00D6061B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061B" w:rsidRPr="0053057F" w:rsidRDefault="00D6061B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6061B" w:rsidRPr="0053057F" w:rsidRDefault="00D6061B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061B" w:rsidRPr="0053057F" w:rsidRDefault="00D6061B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061B" w:rsidRPr="00966FD1" w:rsidRDefault="00D6061B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966FD1">
              <w:rPr>
                <w:rStyle w:val="a5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418" w:type="dxa"/>
            <w:vAlign w:val="center"/>
          </w:tcPr>
          <w:p w:rsidR="00D6061B" w:rsidRPr="00966FD1" w:rsidRDefault="00D6061B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966FD1">
              <w:rPr>
                <w:rStyle w:val="a5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D6061B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extDirection w:val="btLr"/>
            <w:vAlign w:val="center"/>
          </w:tcPr>
          <w:p w:rsidR="00D6061B" w:rsidRPr="0053057F" w:rsidRDefault="00D6061B" w:rsidP="009371AB">
            <w:pPr>
              <w:ind w:left="113" w:right="113"/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2693" w:type="dxa"/>
            <w:gridSpan w:val="2"/>
          </w:tcPr>
          <w:p w:rsidR="00D6061B" w:rsidRPr="0053057F" w:rsidRDefault="00D6061B" w:rsidP="009371AB">
            <w:pPr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64648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53057F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53057F" w:rsidRDefault="00D6061B" w:rsidP="009371AB">
            <w:pPr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53057F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53057F" w:rsidRDefault="00D6061B" w:rsidP="009371AB">
            <w:pPr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53057F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A519E4" w:rsidRDefault="00D6061B" w:rsidP="009371AB">
            <w:pPr>
              <w:rPr>
                <w:rStyle w:val="a5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418" w:type="dxa"/>
          </w:tcPr>
          <w:p w:rsidR="00D6061B" w:rsidRPr="0053057F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E27BA1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7BA1">
              <w:rPr>
                <w:color w:val="000000"/>
                <w:sz w:val="18"/>
                <w:szCs w:val="18"/>
              </w:rPr>
              <w:t>Документ о предыдущем образовании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27BA1">
              <w:rPr>
                <w:color w:val="000000"/>
                <w:sz w:val="18"/>
                <w:szCs w:val="18"/>
              </w:rPr>
              <w:t>(аттестат об окончании школы или же диплом другого вуза или колледжа)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E27BA1" w:rsidRDefault="00D6061B" w:rsidP="009371AB">
            <w:pPr>
              <w:rPr>
                <w:color w:val="000000"/>
                <w:sz w:val="18"/>
                <w:szCs w:val="18"/>
              </w:rPr>
            </w:pPr>
            <w:r w:rsidRPr="00E27BA1">
              <w:rPr>
                <w:color w:val="000000"/>
                <w:sz w:val="18"/>
                <w:szCs w:val="18"/>
              </w:rPr>
              <w:t>Информация о результатах ЕГЭ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701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Индивидуальные достижения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</w:t>
            </w:r>
          </w:p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домашнего и (или) мобильного телефона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ИНН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(при наличии свидетельства о его присвоении)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6061B" w:rsidRPr="00966FD1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966FD1" w:rsidRDefault="00D6061B" w:rsidP="009371AB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966FD1">
              <w:rPr>
                <w:rStyle w:val="a5"/>
                <w:sz w:val="20"/>
                <w:szCs w:val="20"/>
              </w:rPr>
              <w:t>Иные сведения, которые необходимы Оператору для корректного документального оформления правоотношений между Оператором и абитуриентом</w:t>
            </w:r>
            <w:r w:rsidRPr="00966FD1">
              <w:rPr>
                <w:rStyle w:val="a5"/>
              </w:rPr>
              <w:t>)</w:t>
            </w:r>
            <w:proofErr w:type="gramEnd"/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418" w:type="dxa"/>
          </w:tcPr>
          <w:p w:rsidR="00D6061B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851" w:type="dxa"/>
            <w:textDirection w:val="btLr"/>
            <w:vAlign w:val="center"/>
          </w:tcPr>
          <w:p w:rsidR="00D6061B" w:rsidRPr="00966FD1" w:rsidRDefault="00D6061B" w:rsidP="009371AB">
            <w:pPr>
              <w:ind w:left="113" w:right="113"/>
              <w:jc w:val="center"/>
              <w:rPr>
                <w:rStyle w:val="a5"/>
                <w:sz w:val="20"/>
                <w:szCs w:val="20"/>
              </w:rPr>
            </w:pPr>
            <w:r w:rsidRPr="00966FD1">
              <w:rPr>
                <w:rStyle w:val="a5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2693" w:type="dxa"/>
            <w:gridSpan w:val="2"/>
          </w:tcPr>
          <w:p w:rsidR="00D6061B" w:rsidRPr="00966FD1" w:rsidRDefault="00D6061B" w:rsidP="009371AB">
            <w:pPr>
              <w:rPr>
                <w:sz w:val="18"/>
                <w:szCs w:val="18"/>
                <w:lang w:eastAsia="ru-RU"/>
              </w:rPr>
            </w:pPr>
            <w:r w:rsidRPr="00966FD1">
              <w:rPr>
                <w:sz w:val="18"/>
                <w:szCs w:val="18"/>
                <w:lang w:eastAsia="ru-RU"/>
              </w:rPr>
              <w:t>Состояние здоровь</w:t>
            </w:r>
            <w:proofErr w:type="gramStart"/>
            <w:r w:rsidRPr="00966FD1">
              <w:rPr>
                <w:sz w:val="18"/>
                <w:szCs w:val="18"/>
                <w:lang w:eastAsia="ru-RU"/>
              </w:rPr>
              <w:t>я(</w:t>
            </w:r>
            <w:proofErr w:type="gramEnd"/>
            <w:r w:rsidRPr="00966FD1">
              <w:rPr>
                <w:sz w:val="18"/>
                <w:szCs w:val="18"/>
                <w:lang w:eastAsia="ru-RU"/>
              </w:rPr>
              <w:t xml:space="preserve"> результаты медицинского обследования на предмет годности к прохождению обучения)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6061B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6061B" w:rsidRPr="003E0325" w:rsidRDefault="00D6061B" w:rsidP="009371AB">
            <w:pPr>
              <w:jc w:val="both"/>
              <w:rPr>
                <w:rStyle w:val="a5"/>
              </w:rPr>
            </w:pPr>
          </w:p>
        </w:tc>
        <w:tc>
          <w:tcPr>
            <w:tcW w:w="2693" w:type="dxa"/>
            <w:gridSpan w:val="2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418" w:type="dxa"/>
          </w:tcPr>
          <w:p w:rsidR="00D6061B" w:rsidRPr="003E0325" w:rsidRDefault="00D6061B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</w:tbl>
    <w:p w:rsidR="00D6061B" w:rsidRPr="00966FD1" w:rsidRDefault="00D6061B" w:rsidP="00D6061B">
      <w:pPr>
        <w:pStyle w:val="a4"/>
        <w:spacing w:before="120" w:after="120"/>
        <w:ind w:left="-1134" w:right="-568"/>
        <w:jc w:val="both"/>
        <w:rPr>
          <w:rFonts w:ascii="Times New Roman" w:hAnsi="Times New Roman"/>
        </w:rPr>
      </w:pPr>
      <w:r w:rsidRPr="00966FD1"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D6061B" w:rsidRPr="00966FD1" w:rsidRDefault="00D6061B" w:rsidP="00D6061B">
      <w:pPr>
        <w:pStyle w:val="a4"/>
        <w:spacing w:before="120" w:after="120"/>
        <w:ind w:left="-1134" w:right="-568"/>
        <w:jc w:val="both"/>
        <w:rPr>
          <w:rFonts w:ascii="Times New Roman" w:hAnsi="Times New Roman"/>
        </w:rPr>
      </w:pPr>
      <w:proofErr w:type="gramStart"/>
      <w:r w:rsidRPr="00966FD1">
        <w:rPr>
          <w:rFonts w:ascii="Times New Roman" w:hAnsi="Times New Roman"/>
        </w:rPr>
        <w:t>Эти сведения могут использоваться Оператором (ТПУ) в своей работе и в целях информационного обеспечения (информация на сайте ТПУ об абитуриентах, составление отчетности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proofErr w:type="gramEnd"/>
      <w:r w:rsidRPr="00966FD1">
        <w:rPr>
          <w:rFonts w:ascii="Times New Roman" w:hAnsi="Times New Roman"/>
        </w:rPr>
        <w:t xml:space="preserve">), обезличивание, блокирование, </w:t>
      </w:r>
      <w:proofErr w:type="spellStart"/>
      <w:r w:rsidRPr="00966FD1">
        <w:rPr>
          <w:rFonts w:ascii="Times New Roman" w:hAnsi="Times New Roman"/>
        </w:rPr>
        <w:t>трансграниченную</w:t>
      </w:r>
      <w:proofErr w:type="spellEnd"/>
      <w:r w:rsidRPr="00966FD1">
        <w:rPr>
          <w:rFonts w:ascii="Times New Roman" w:hAnsi="Times New Roman"/>
        </w:rPr>
        <w:t xml:space="preserve"> передачу персональных данных, а также осуществление любых действий с персональными данными), предусмотренными законодательством Российской Федерации.</w:t>
      </w:r>
    </w:p>
    <w:p w:rsidR="00D6061B" w:rsidRPr="00966FD1" w:rsidRDefault="00D6061B" w:rsidP="00D6061B">
      <w:pPr>
        <w:pStyle w:val="a4"/>
        <w:spacing w:before="120" w:after="120"/>
        <w:ind w:left="-1134" w:right="-568"/>
        <w:jc w:val="both"/>
        <w:rPr>
          <w:rFonts w:ascii="Times New Roman" w:hAnsi="Times New Roman"/>
        </w:rPr>
      </w:pPr>
      <w:r w:rsidRPr="00966FD1">
        <w:rPr>
          <w:rFonts w:ascii="Times New Roman" w:hAnsi="Times New Roman"/>
        </w:rPr>
        <w:t>Я проинформирован, что ТПУ будет обрабатывать персональные данные абитуриента как неавтоматизированным, так и автоматизированным способом обработки.</w:t>
      </w:r>
    </w:p>
    <w:p w:rsidR="00D6061B" w:rsidRPr="00966FD1" w:rsidRDefault="00D6061B" w:rsidP="00D6061B">
      <w:pPr>
        <w:pStyle w:val="a4"/>
        <w:spacing w:before="120" w:after="120"/>
        <w:ind w:left="-1134" w:right="-568"/>
        <w:jc w:val="both"/>
        <w:rPr>
          <w:rFonts w:ascii="Times New Roman" w:hAnsi="Times New Roman"/>
        </w:rPr>
      </w:pPr>
      <w:r w:rsidRPr="00966FD1">
        <w:rPr>
          <w:rFonts w:ascii="Times New Roman" w:hAnsi="Times New Roman"/>
        </w:rPr>
        <w:t>Настоящее согласие дано мной добровольно и действует с «_____»___________ 202___ г. на весь период действия приемной кампании в ТПУ.</w:t>
      </w:r>
    </w:p>
    <w:p w:rsidR="00D6061B" w:rsidRPr="00205402" w:rsidRDefault="00D6061B" w:rsidP="00205402">
      <w:pPr>
        <w:pStyle w:val="a4"/>
        <w:spacing w:before="120" w:after="120"/>
        <w:ind w:left="-1134" w:right="-568"/>
        <w:jc w:val="both"/>
        <w:rPr>
          <w:rFonts w:ascii="Times New Roman" w:hAnsi="Times New Roman"/>
        </w:rPr>
      </w:pPr>
      <w:r w:rsidRPr="00966FD1">
        <w:rPr>
          <w:rFonts w:ascii="Times New Roman" w:hAnsi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6061B" w:rsidRDefault="00D6061B" w:rsidP="00D6061B">
      <w:pPr>
        <w:pStyle w:val="a4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__________________________  /  _________________________________</w:t>
      </w:r>
    </w:p>
    <w:p w:rsidR="00D6061B" w:rsidRDefault="00D6061B" w:rsidP="00D6061B">
      <w:pPr>
        <w:pStyle w:val="a4"/>
        <w:ind w:left="-14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3E0325">
        <w:rPr>
          <w:rFonts w:ascii="Times New Roman" w:hAnsi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</w:t>
      </w:r>
      <w:r w:rsidRPr="003E0325">
        <w:rPr>
          <w:rFonts w:ascii="Times New Roman" w:hAnsi="Times New Roman"/>
          <w:color w:val="000000"/>
          <w:sz w:val="18"/>
          <w:szCs w:val="18"/>
        </w:rPr>
        <w:t>(расшифровка подписи)</w:t>
      </w:r>
    </w:p>
    <w:p w:rsidR="00205402" w:rsidRDefault="00205402" w:rsidP="00205402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Примечание:</w:t>
      </w:r>
    </w:p>
    <w:p w:rsidR="00205402" w:rsidRDefault="00205402" w:rsidP="00205402">
      <w:pPr>
        <w:pStyle w:val="a6"/>
        <w:rPr>
          <w:rFonts w:ascii="Times New Roman" w:hAnsi="Times New Roman"/>
          <w:szCs w:val="22"/>
        </w:rPr>
      </w:pPr>
      <w:r w:rsidRPr="0096670A">
        <w:rPr>
          <w:rStyle w:val="a8"/>
          <w:rFonts w:ascii="Times New Roman" w:hAnsi="Times New Roman"/>
          <w:szCs w:val="22"/>
        </w:rPr>
        <w:footnoteRef/>
      </w:r>
      <w:r w:rsidRPr="0096670A">
        <w:rPr>
          <w:rFonts w:ascii="Times New Roman" w:hAnsi="Times New Roman"/>
          <w:szCs w:val="22"/>
        </w:rPr>
        <w:t xml:space="preserve"> (здесь и далее)</w:t>
      </w:r>
      <w:r>
        <w:rPr>
          <w:rFonts w:ascii="Times New Roman" w:hAnsi="Times New Roman"/>
          <w:szCs w:val="22"/>
        </w:rPr>
        <w:t xml:space="preserve"> </w:t>
      </w:r>
      <w:r w:rsidRPr="0096670A">
        <w:rPr>
          <w:rFonts w:ascii="Times New Roman" w:hAnsi="Times New Roman"/>
          <w:szCs w:val="22"/>
        </w:rPr>
        <w:t>Работники Т</w:t>
      </w:r>
      <w:r>
        <w:rPr>
          <w:rFonts w:ascii="Times New Roman" w:hAnsi="Times New Roman"/>
          <w:szCs w:val="22"/>
        </w:rPr>
        <w:t>ПУ, имеющие действующее обязательство</w:t>
      </w:r>
      <w:r w:rsidRPr="0096670A">
        <w:rPr>
          <w:rFonts w:ascii="Times New Roman" w:hAnsi="Times New Roman"/>
          <w:szCs w:val="22"/>
        </w:rPr>
        <w:t xml:space="preserve"> о неразглашении персональных данных</w:t>
      </w:r>
      <w:r>
        <w:rPr>
          <w:rFonts w:ascii="Times New Roman" w:hAnsi="Times New Roman"/>
          <w:szCs w:val="22"/>
        </w:rPr>
        <w:t>.</w:t>
      </w:r>
    </w:p>
    <w:p w:rsidR="00205402" w:rsidRDefault="00205402" w:rsidP="00205402">
      <w:pPr>
        <w:pStyle w:val="a6"/>
        <w:rPr>
          <w:rFonts w:ascii="Times New Roman" w:hAnsi="Times New Roman"/>
          <w:szCs w:val="22"/>
        </w:rPr>
      </w:pPr>
      <w:r w:rsidRPr="00646480"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 xml:space="preserve">(здесь и далее) не </w:t>
      </w:r>
      <w:proofErr w:type="gramStart"/>
      <w:r>
        <w:rPr>
          <w:rFonts w:ascii="Times New Roman" w:hAnsi="Times New Roman"/>
          <w:szCs w:val="22"/>
        </w:rPr>
        <w:t>указываем</w:t>
      </w:r>
      <w:proofErr w:type="gramEnd"/>
      <w:r>
        <w:rPr>
          <w:rFonts w:ascii="Times New Roman" w:hAnsi="Times New Roman"/>
          <w:szCs w:val="22"/>
        </w:rPr>
        <w:t xml:space="preserve"> какая сеть: внутренняя или внешняя.</w:t>
      </w:r>
    </w:p>
    <w:p w:rsidR="00205402" w:rsidRDefault="00205402" w:rsidP="00205402">
      <w:pPr>
        <w:pStyle w:val="a6"/>
        <w:rPr>
          <w:rFonts w:ascii="Times New Roman" w:hAnsi="Times New Roman"/>
          <w:szCs w:val="22"/>
        </w:rPr>
      </w:pPr>
    </w:p>
    <w:p w:rsidR="00205402" w:rsidRDefault="00205402" w:rsidP="00205402">
      <w:pPr>
        <w:pStyle w:val="a6"/>
        <w:rPr>
          <w:rFonts w:ascii="Times New Roman" w:hAnsi="Times New Roman"/>
          <w:szCs w:val="22"/>
        </w:rPr>
      </w:pPr>
    </w:p>
    <w:p w:rsidR="00205402" w:rsidRDefault="00205402" w:rsidP="00205402">
      <w:pPr>
        <w:pStyle w:val="a6"/>
        <w:rPr>
          <w:rFonts w:ascii="Times New Roman" w:hAnsi="Times New Roman"/>
          <w:szCs w:val="22"/>
        </w:rPr>
      </w:pPr>
    </w:p>
    <w:p w:rsidR="00205402" w:rsidRDefault="00205402" w:rsidP="00205402">
      <w:pPr>
        <w:pStyle w:val="a6"/>
        <w:rPr>
          <w:rFonts w:ascii="Times New Roman" w:hAnsi="Times New Roman"/>
          <w:szCs w:val="22"/>
        </w:rPr>
      </w:pPr>
    </w:p>
    <w:p w:rsidR="00205402" w:rsidRPr="00966FD1" w:rsidRDefault="00205402" w:rsidP="00205402">
      <w:pPr>
        <w:pStyle w:val="a6"/>
        <w:rPr>
          <w:rFonts w:ascii="Times New Roman" w:hAnsi="Times New Roman"/>
          <w:szCs w:val="22"/>
        </w:rPr>
      </w:pPr>
    </w:p>
    <w:tbl>
      <w:tblPr>
        <w:tblStyle w:val="a3"/>
        <w:tblpPr w:leftFromText="180" w:rightFromText="180" w:vertAnchor="text" w:tblpX="-851" w:tblpY="1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7"/>
        <w:gridCol w:w="1544"/>
        <w:gridCol w:w="1276"/>
        <w:gridCol w:w="1701"/>
        <w:gridCol w:w="1417"/>
        <w:gridCol w:w="1985"/>
      </w:tblGrid>
      <w:tr w:rsidR="00205402" w:rsidTr="009371AB">
        <w:tc>
          <w:tcPr>
            <w:tcW w:w="11057" w:type="dxa"/>
            <w:gridSpan w:val="8"/>
          </w:tcPr>
          <w:p w:rsidR="00205402" w:rsidRPr="003638B7" w:rsidRDefault="00205402" w:rsidP="009371AB">
            <w:pPr>
              <w:spacing w:after="120"/>
              <w:ind w:right="637"/>
              <w:jc w:val="both"/>
              <w:rPr>
                <w:rStyle w:val="a5"/>
                <w:b/>
                <w:sz w:val="20"/>
                <w:szCs w:val="20"/>
              </w:rPr>
            </w:pPr>
            <w:r w:rsidRPr="003638B7">
              <w:rPr>
                <w:rStyle w:val="a5"/>
                <w:b/>
                <w:sz w:val="20"/>
                <w:szCs w:val="20"/>
              </w:rPr>
              <w:t>Согласие абитуриента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</w:t>
            </w:r>
            <w:r>
              <w:rPr>
                <w:rStyle w:val="a5"/>
                <w:b/>
                <w:sz w:val="20"/>
                <w:szCs w:val="20"/>
              </w:rPr>
              <w:t xml:space="preserve"> на обработку персональных данных Оператором</w:t>
            </w:r>
            <w:r w:rsidRPr="003638B7">
              <w:rPr>
                <w:rStyle w:val="a5"/>
                <w:b/>
                <w:sz w:val="20"/>
                <w:szCs w:val="20"/>
              </w:rPr>
              <w:t xml:space="preserve"> (ОГРН 1027000890168, ИНН 701800</w:t>
            </w:r>
            <w:r>
              <w:rPr>
                <w:rStyle w:val="a5"/>
                <w:b/>
                <w:sz w:val="20"/>
                <w:szCs w:val="20"/>
              </w:rPr>
              <w:t>7264, КПП 701701001)</w:t>
            </w:r>
            <w:r w:rsidRPr="003638B7">
              <w:rPr>
                <w:rStyle w:val="a5"/>
                <w:b/>
                <w:sz w:val="20"/>
                <w:szCs w:val="20"/>
              </w:rPr>
              <w:t>, местонахождение по адресу: 652057, г. Юрга, ул. Ленинградская, 26.</w:t>
            </w:r>
          </w:p>
        </w:tc>
      </w:tr>
      <w:tr w:rsidR="00205402" w:rsidTr="009371AB">
        <w:trPr>
          <w:trHeight w:val="170"/>
        </w:trPr>
        <w:tc>
          <w:tcPr>
            <w:tcW w:w="11057" w:type="dxa"/>
            <w:gridSpan w:val="8"/>
            <w:vAlign w:val="bottom"/>
          </w:tcPr>
          <w:p w:rsidR="00205402" w:rsidRPr="006F012E" w:rsidRDefault="00205402" w:rsidP="009371AB">
            <w:pPr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F012E">
              <w:rPr>
                <w:rStyle w:val="a5"/>
                <w:sz w:val="20"/>
                <w:szCs w:val="20"/>
              </w:rPr>
              <w:t>г. Юрга «__» ___________ 202____г.</w:t>
            </w:r>
          </w:p>
        </w:tc>
      </w:tr>
      <w:tr w:rsidR="00205402" w:rsidTr="009371AB">
        <w:trPr>
          <w:trHeight w:val="680"/>
        </w:trPr>
        <w:tc>
          <w:tcPr>
            <w:tcW w:w="3134" w:type="dxa"/>
            <w:gridSpan w:val="3"/>
            <w:vAlign w:val="bottom"/>
          </w:tcPr>
          <w:p w:rsidR="00205402" w:rsidRPr="00DB1AFE" w:rsidRDefault="00205402" w:rsidP="009371AB">
            <w:pPr>
              <w:contextualSpacing/>
              <w:rPr>
                <w:rStyle w:val="a5"/>
                <w:sz w:val="20"/>
                <w:szCs w:val="20"/>
              </w:rPr>
            </w:pPr>
            <w:r w:rsidRPr="00DB1AFE">
              <w:rPr>
                <w:color w:val="222222"/>
                <w:sz w:val="20"/>
                <w:szCs w:val="20"/>
                <w:lang w:eastAsia="ru-RU"/>
              </w:rPr>
              <w:t>Настоящим я,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bottom"/>
          </w:tcPr>
          <w:p w:rsidR="00205402" w:rsidRPr="00DB1AFE" w:rsidRDefault="00205402" w:rsidP="009371AB">
            <w:pPr>
              <w:contextualSpacing/>
              <w:rPr>
                <w:rStyle w:val="a5"/>
                <w:sz w:val="20"/>
                <w:szCs w:val="20"/>
              </w:rPr>
            </w:pPr>
          </w:p>
        </w:tc>
      </w:tr>
      <w:tr w:rsidR="00205402" w:rsidTr="009371AB">
        <w:tc>
          <w:tcPr>
            <w:tcW w:w="3134" w:type="dxa"/>
            <w:gridSpan w:val="3"/>
          </w:tcPr>
          <w:p w:rsidR="00205402" w:rsidRPr="00DB1AFE" w:rsidRDefault="00205402" w:rsidP="009371AB">
            <w:pPr>
              <w:contextualSpacing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</w:tcBorders>
          </w:tcPr>
          <w:p w:rsidR="00205402" w:rsidRPr="00E27BA1" w:rsidRDefault="00205402" w:rsidP="009371AB">
            <w:pPr>
              <w:contextualSpacing/>
              <w:jc w:val="center"/>
              <w:rPr>
                <w:rStyle w:val="a5"/>
                <w:vertAlign w:val="superscript"/>
              </w:rPr>
            </w:pPr>
            <w:r w:rsidRPr="00E27BA1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E27BA1">
              <w:rPr>
                <w:vertAlign w:val="superscript"/>
              </w:rPr>
              <w:t>)</w:t>
            </w:r>
          </w:p>
        </w:tc>
      </w:tr>
      <w:tr w:rsidR="00205402" w:rsidTr="009371AB">
        <w:tc>
          <w:tcPr>
            <w:tcW w:w="11057" w:type="dxa"/>
            <w:gridSpan w:val="8"/>
          </w:tcPr>
          <w:p w:rsidR="00205402" w:rsidRDefault="00205402" w:rsidP="009371AB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570286">
              <w:rPr>
                <w:bCs/>
                <w:sz w:val="20"/>
                <w:szCs w:val="20"/>
              </w:rPr>
              <w:t>Документ, удостоверяющий личность</w:t>
            </w:r>
            <w:r>
              <w:rPr>
                <w:bCs/>
                <w:sz w:val="20"/>
                <w:szCs w:val="20"/>
              </w:rPr>
              <w:t xml:space="preserve">  ___________________________________________________________</w:t>
            </w:r>
          </w:p>
          <w:p w:rsidR="00205402" w:rsidRPr="00C10F96" w:rsidRDefault="00205402" w:rsidP="009371AB">
            <w:pPr>
              <w:pStyle w:val="a4"/>
              <w:ind w:firstLine="5387"/>
              <w:rPr>
                <w:vertAlign w:val="superscript"/>
              </w:rPr>
            </w:pPr>
            <w:r w:rsidRPr="00D5350C">
              <w:t xml:space="preserve"> </w:t>
            </w:r>
            <w:r w:rsidRPr="00D5350C">
              <w:rPr>
                <w:vertAlign w:val="superscript"/>
              </w:rPr>
              <w:t>(серия, номер документа)</w:t>
            </w:r>
          </w:p>
          <w:p w:rsidR="00205402" w:rsidRPr="00205402" w:rsidRDefault="00205402" w:rsidP="009371AB">
            <w:pPr>
              <w:pStyle w:val="a4"/>
              <w:jc w:val="both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</w:t>
            </w:r>
            <w:r>
              <w:rPr>
                <w:vertAlign w:val="superscript"/>
              </w:rPr>
              <w:t>_________________________</w:t>
            </w:r>
            <w:bookmarkStart w:id="0" w:name="_GoBack"/>
            <w:bookmarkEnd w:id="0"/>
          </w:p>
          <w:p w:rsidR="00205402" w:rsidRPr="00D5350C" w:rsidRDefault="00205402" w:rsidP="009371AB">
            <w:pPr>
              <w:pStyle w:val="a4"/>
              <w:jc w:val="center"/>
              <w:rPr>
                <w:vertAlign w:val="superscript"/>
              </w:rPr>
            </w:pPr>
            <w:r w:rsidRPr="000B2242">
              <w:t xml:space="preserve"> </w:t>
            </w:r>
            <w:r w:rsidRPr="00D5350C">
              <w:rPr>
                <w:vertAlign w:val="superscript"/>
              </w:rPr>
              <w:t>(дата выдачи, орган, выдавший документ)</w:t>
            </w:r>
          </w:p>
          <w:p w:rsidR="00205402" w:rsidRPr="00DB1AFE" w:rsidRDefault="00205402" w:rsidP="009371AB">
            <w:pPr>
              <w:spacing w:before="120" w:after="120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DB1AFE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</w:t>
            </w:r>
            <w:r>
              <w:rPr>
                <w:sz w:val="20"/>
                <w:szCs w:val="20"/>
              </w:rPr>
              <w:t xml:space="preserve"> </w:t>
            </w:r>
            <w:r w:rsidRPr="00DB1AFE">
              <w:rPr>
                <w:sz w:val="20"/>
                <w:szCs w:val="20"/>
              </w:rPr>
              <w:t>ТП</w:t>
            </w:r>
            <w:proofErr w:type="gramStart"/>
            <w:r w:rsidRPr="00DB1AFE">
              <w:rPr>
                <w:sz w:val="20"/>
                <w:szCs w:val="20"/>
              </w:rPr>
              <w:t>У(</w:t>
            </w:r>
            <w:proofErr w:type="gramEnd"/>
            <w:r w:rsidRPr="00DB1AFE">
              <w:rPr>
                <w:sz w:val="20"/>
                <w:szCs w:val="20"/>
              </w:rPr>
              <w:t>Оператор) моих персональных данных с целью оформления необходимых документов для участия в конкурсе на обучение по образовательной программе высшего образования,</w:t>
            </w:r>
            <w:r>
              <w:rPr>
                <w:sz w:val="20"/>
                <w:szCs w:val="20"/>
              </w:rPr>
              <w:t xml:space="preserve"> </w:t>
            </w:r>
            <w:r w:rsidRPr="00DB1AFE">
              <w:rPr>
                <w:sz w:val="20"/>
                <w:szCs w:val="20"/>
              </w:rPr>
              <w:t>в следующем порядке</w:t>
            </w:r>
            <w:r w:rsidRPr="00DB1AFE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205402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134" w:type="dxa"/>
            <w:vMerge w:val="restart"/>
            <w:vAlign w:val="center"/>
          </w:tcPr>
          <w:p w:rsidR="00205402" w:rsidRPr="0053057F" w:rsidRDefault="00205402" w:rsidP="009371AB">
            <w:pPr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843" w:type="dxa"/>
            <w:vMerge w:val="restart"/>
            <w:vAlign w:val="center"/>
          </w:tcPr>
          <w:p w:rsidR="00205402" w:rsidRPr="0053057F" w:rsidRDefault="00205402" w:rsidP="009371AB">
            <w:pPr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05402" w:rsidRPr="005B3FBC" w:rsidRDefault="00205402" w:rsidP="009371AB">
            <w:pPr>
              <w:jc w:val="center"/>
              <w:rPr>
                <w:rStyle w:val="a5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05402" w:rsidRPr="0053057F" w:rsidRDefault="00205402" w:rsidP="009371AB">
            <w:pPr>
              <w:jc w:val="center"/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701" w:type="dxa"/>
            <w:vMerge w:val="restart"/>
            <w:vAlign w:val="center"/>
          </w:tcPr>
          <w:p w:rsidR="00205402" w:rsidRPr="005B7906" w:rsidRDefault="00205402" w:rsidP="009371AB">
            <w:pPr>
              <w:jc w:val="center"/>
              <w:rPr>
                <w:rStyle w:val="a5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3402" w:type="dxa"/>
            <w:gridSpan w:val="2"/>
            <w:vAlign w:val="center"/>
          </w:tcPr>
          <w:p w:rsidR="00205402" w:rsidRPr="006F012E" w:rsidRDefault="00205402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6F012E">
              <w:rPr>
                <w:rStyle w:val="a5"/>
                <w:sz w:val="20"/>
                <w:szCs w:val="20"/>
              </w:rPr>
              <w:t>Условия и запреты</w:t>
            </w:r>
          </w:p>
        </w:tc>
      </w:tr>
      <w:tr w:rsidR="00205402" w:rsidRPr="00522C8B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134" w:type="dxa"/>
            <w:vMerge/>
            <w:vAlign w:val="center"/>
          </w:tcPr>
          <w:p w:rsidR="00205402" w:rsidRPr="0053057F" w:rsidRDefault="00205402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05402" w:rsidRPr="0053057F" w:rsidRDefault="00205402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5402" w:rsidRPr="0053057F" w:rsidRDefault="00205402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05402" w:rsidRPr="0053057F" w:rsidRDefault="00205402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05402" w:rsidRPr="0053057F" w:rsidRDefault="00205402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05402" w:rsidRPr="006F012E" w:rsidRDefault="00205402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6F012E">
              <w:rPr>
                <w:rStyle w:val="a5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985" w:type="dxa"/>
            <w:vAlign w:val="center"/>
          </w:tcPr>
          <w:p w:rsidR="00205402" w:rsidRPr="006F012E" w:rsidRDefault="00205402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6F012E">
              <w:rPr>
                <w:rStyle w:val="a5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205402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 w:val="restart"/>
            <w:textDirection w:val="btLr"/>
            <w:vAlign w:val="center"/>
          </w:tcPr>
          <w:p w:rsidR="00205402" w:rsidRPr="006F012E" w:rsidRDefault="00205402" w:rsidP="009371AB">
            <w:pPr>
              <w:ind w:left="113" w:right="113"/>
              <w:jc w:val="center"/>
              <w:rPr>
                <w:rStyle w:val="a5"/>
                <w:sz w:val="22"/>
                <w:szCs w:val="22"/>
              </w:rPr>
            </w:pPr>
            <w:r w:rsidRPr="006F012E">
              <w:rPr>
                <w:color w:val="000000"/>
                <w:sz w:val="22"/>
                <w:szCs w:val="22"/>
                <w:u w:val="single"/>
                <w:lang w:eastAsia="ru-RU"/>
              </w:rPr>
              <w:t>Общие персональные данные</w:t>
            </w:r>
          </w:p>
        </w:tc>
        <w:tc>
          <w:tcPr>
            <w:tcW w:w="1843" w:type="dxa"/>
          </w:tcPr>
          <w:p w:rsidR="00205402" w:rsidRPr="0053057F" w:rsidRDefault="00205402" w:rsidP="009371AB">
            <w:pPr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  <w:gridSpan w:val="2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64648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53057F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53057F" w:rsidRDefault="00205402" w:rsidP="009371AB">
            <w:pPr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  <w:gridSpan w:val="2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53057F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53057F" w:rsidRDefault="00205402" w:rsidP="009371AB">
            <w:pPr>
              <w:rPr>
                <w:rStyle w:val="a5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  <w:gridSpan w:val="2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53057F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A519E4" w:rsidRDefault="00205402" w:rsidP="009371AB">
            <w:pPr>
              <w:rPr>
                <w:rStyle w:val="a5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985" w:type="dxa"/>
          </w:tcPr>
          <w:p w:rsidR="00205402" w:rsidRPr="0053057F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E27BA1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7BA1">
              <w:rPr>
                <w:color w:val="000000"/>
                <w:sz w:val="18"/>
                <w:szCs w:val="18"/>
              </w:rPr>
              <w:t>Документ о предыдущем образовании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27BA1">
              <w:rPr>
                <w:color w:val="000000"/>
                <w:sz w:val="18"/>
                <w:szCs w:val="18"/>
              </w:rPr>
              <w:t>(аттестат об окончании школы или же диплом другого вуза или колледжа)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E27BA1" w:rsidRDefault="00205402" w:rsidP="009371AB">
            <w:pPr>
              <w:rPr>
                <w:color w:val="000000"/>
                <w:sz w:val="18"/>
                <w:szCs w:val="18"/>
              </w:rPr>
            </w:pPr>
            <w:r w:rsidRPr="00E27BA1">
              <w:rPr>
                <w:color w:val="000000"/>
                <w:sz w:val="18"/>
                <w:szCs w:val="18"/>
              </w:rPr>
              <w:t>Информация о результатах ЕГЭ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985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701" w:type="dxa"/>
            <w:gridSpan w:val="2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985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Индивидуальные достижения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домашнего и (или) мобильного телефона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Не 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ИНН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(при наличии свидетельства о его присвоении)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3E0325" w:rsidRDefault="00205402" w:rsidP="009371AB">
            <w:pPr>
              <w:rPr>
                <w:rStyle w:val="a5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205402" w:rsidRPr="006F012E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6F012E" w:rsidRDefault="00205402" w:rsidP="009371AB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6F012E">
              <w:rPr>
                <w:rStyle w:val="a5"/>
                <w:sz w:val="18"/>
                <w:szCs w:val="18"/>
              </w:rPr>
              <w:t>Иные сведения, которые необходимы Оператору для корректного документального оформления правоотношений между Оператором и абитуриентом)</w:t>
            </w:r>
            <w:proofErr w:type="gramEnd"/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985" w:type="dxa"/>
          </w:tcPr>
          <w:p w:rsidR="00205402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134" w:type="dxa"/>
            <w:textDirection w:val="btLr"/>
            <w:vAlign w:val="center"/>
          </w:tcPr>
          <w:p w:rsidR="00205402" w:rsidRPr="006F012E" w:rsidRDefault="00205402" w:rsidP="009371AB">
            <w:pPr>
              <w:ind w:left="113" w:right="113"/>
              <w:jc w:val="center"/>
              <w:rPr>
                <w:rStyle w:val="a5"/>
                <w:sz w:val="20"/>
                <w:szCs w:val="20"/>
              </w:rPr>
            </w:pPr>
            <w:r w:rsidRPr="006F012E">
              <w:rPr>
                <w:rStyle w:val="a5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1843" w:type="dxa"/>
          </w:tcPr>
          <w:p w:rsidR="00205402" w:rsidRPr="006F012E" w:rsidRDefault="00205402" w:rsidP="009371AB">
            <w:pPr>
              <w:rPr>
                <w:sz w:val="20"/>
                <w:szCs w:val="20"/>
                <w:lang w:eastAsia="ru-RU"/>
              </w:rPr>
            </w:pPr>
            <w:r w:rsidRPr="006F012E">
              <w:rPr>
                <w:sz w:val="20"/>
                <w:szCs w:val="20"/>
                <w:lang w:eastAsia="ru-RU"/>
              </w:rPr>
              <w:t>Состояние здоровь</w:t>
            </w:r>
            <w:proofErr w:type="gramStart"/>
            <w:r w:rsidRPr="006F012E">
              <w:rPr>
                <w:sz w:val="20"/>
                <w:szCs w:val="20"/>
                <w:lang w:eastAsia="ru-RU"/>
              </w:rPr>
              <w:t>я(</w:t>
            </w:r>
            <w:proofErr w:type="gramEnd"/>
            <w:r w:rsidRPr="006F012E">
              <w:rPr>
                <w:sz w:val="20"/>
                <w:szCs w:val="20"/>
                <w:lang w:eastAsia="ru-RU"/>
              </w:rPr>
              <w:t xml:space="preserve"> результаты медицинского обследования на предмет годности к прохождению обучения)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205402" w:rsidRPr="003E0325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205402" w:rsidRPr="003E0325" w:rsidRDefault="00205402" w:rsidP="009371AB">
            <w:pPr>
              <w:jc w:val="both"/>
              <w:rPr>
                <w:rStyle w:val="a5"/>
              </w:rPr>
            </w:pPr>
          </w:p>
        </w:tc>
        <w:tc>
          <w:tcPr>
            <w:tcW w:w="1843" w:type="dxa"/>
          </w:tcPr>
          <w:p w:rsidR="00205402" w:rsidRPr="006F012E" w:rsidRDefault="00205402" w:rsidP="009371A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F012E">
              <w:rPr>
                <w:color w:val="000000"/>
                <w:sz w:val="20"/>
                <w:szCs w:val="20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  <w:gridSpan w:val="2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6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7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985" w:type="dxa"/>
          </w:tcPr>
          <w:p w:rsidR="00205402" w:rsidRPr="003E0325" w:rsidRDefault="00205402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</w:tbl>
    <w:p w:rsidR="00205402" w:rsidRPr="006F012E" w:rsidRDefault="00205402" w:rsidP="00205402">
      <w:pPr>
        <w:pStyle w:val="a4"/>
        <w:spacing w:before="120" w:after="120"/>
        <w:ind w:left="-851" w:right="-709"/>
        <w:jc w:val="both"/>
        <w:rPr>
          <w:rFonts w:ascii="Times New Roman" w:hAnsi="Times New Roman"/>
        </w:rPr>
      </w:pPr>
      <w:r w:rsidRPr="006F012E"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205402" w:rsidRPr="006F012E" w:rsidRDefault="00205402" w:rsidP="00205402">
      <w:pPr>
        <w:pStyle w:val="a4"/>
        <w:spacing w:before="120" w:after="120"/>
        <w:ind w:left="-851" w:right="-709"/>
        <w:jc w:val="both"/>
        <w:rPr>
          <w:rFonts w:ascii="Times New Roman" w:hAnsi="Times New Roman"/>
        </w:rPr>
      </w:pPr>
      <w:proofErr w:type="gramStart"/>
      <w:r w:rsidRPr="006F012E">
        <w:rPr>
          <w:rFonts w:ascii="Times New Roman" w:hAnsi="Times New Roman"/>
        </w:rPr>
        <w:t>Эти сведения могут использоваться Оператором (ТПУ) в своей работе и в целях информационного обеспечения (информация на сайте ТПУ об абитуриентах, составление отчетности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proofErr w:type="gramEnd"/>
      <w:r w:rsidRPr="006F012E">
        <w:rPr>
          <w:rFonts w:ascii="Times New Roman" w:hAnsi="Times New Roman"/>
        </w:rPr>
        <w:t xml:space="preserve">), обезличивание, блокирование, </w:t>
      </w:r>
      <w:proofErr w:type="spellStart"/>
      <w:r w:rsidRPr="006F012E">
        <w:rPr>
          <w:rFonts w:ascii="Times New Roman" w:hAnsi="Times New Roman"/>
        </w:rPr>
        <w:lastRenderedPageBreak/>
        <w:t>трансграниченную</w:t>
      </w:r>
      <w:proofErr w:type="spellEnd"/>
      <w:r w:rsidRPr="006F012E">
        <w:rPr>
          <w:rFonts w:ascii="Times New Roman" w:hAnsi="Times New Roman"/>
        </w:rPr>
        <w:t xml:space="preserve"> передачу персональных данных, а также осуществление любых действий с персональными данными), предусмотренными законодательством Российской Федерации.</w:t>
      </w:r>
    </w:p>
    <w:p w:rsidR="00205402" w:rsidRPr="006F012E" w:rsidRDefault="00205402" w:rsidP="00205402">
      <w:pPr>
        <w:pStyle w:val="a4"/>
        <w:spacing w:before="120" w:after="120"/>
        <w:ind w:left="-851" w:right="-709"/>
        <w:jc w:val="both"/>
        <w:rPr>
          <w:rFonts w:ascii="Times New Roman" w:hAnsi="Times New Roman"/>
        </w:rPr>
      </w:pPr>
      <w:r w:rsidRPr="006F012E">
        <w:rPr>
          <w:rFonts w:ascii="Times New Roman" w:hAnsi="Times New Roman"/>
        </w:rPr>
        <w:t>Я проинформирован, что ТПУ будет обрабатывать персональные данные абитуриента как неавтоматизированным, так и автоматизированным способом обработки.</w:t>
      </w:r>
    </w:p>
    <w:p w:rsidR="00205402" w:rsidRPr="006F012E" w:rsidRDefault="00205402" w:rsidP="00205402">
      <w:pPr>
        <w:pStyle w:val="a4"/>
        <w:spacing w:before="120" w:after="120"/>
        <w:ind w:left="-851" w:right="-709"/>
        <w:jc w:val="both"/>
        <w:rPr>
          <w:rFonts w:ascii="Times New Roman" w:hAnsi="Times New Roman"/>
        </w:rPr>
      </w:pPr>
      <w:r w:rsidRPr="006F012E">
        <w:rPr>
          <w:rFonts w:ascii="Times New Roman" w:hAnsi="Times New Roman"/>
        </w:rPr>
        <w:t>Настоящее согласие дано мной добровольно и действует с «_____»___________ 202___ г. на весь период действия приемной кампании в ТПУ.</w:t>
      </w:r>
    </w:p>
    <w:p w:rsidR="00205402" w:rsidRPr="006F012E" w:rsidRDefault="00205402" w:rsidP="00205402">
      <w:pPr>
        <w:pStyle w:val="a4"/>
        <w:spacing w:before="120" w:after="120"/>
        <w:ind w:left="-851" w:right="-709"/>
        <w:jc w:val="both"/>
        <w:rPr>
          <w:rFonts w:ascii="Times New Roman" w:hAnsi="Times New Roman"/>
        </w:rPr>
      </w:pPr>
      <w:r w:rsidRPr="006F012E">
        <w:rPr>
          <w:rFonts w:ascii="Times New Roman" w:hAnsi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205402" w:rsidRPr="006F012E" w:rsidRDefault="00205402" w:rsidP="00205402">
      <w:pPr>
        <w:pStyle w:val="a4"/>
        <w:ind w:left="-142"/>
        <w:jc w:val="both"/>
        <w:rPr>
          <w:rFonts w:ascii="Times New Roman" w:hAnsi="Times New Roman"/>
        </w:rPr>
      </w:pPr>
    </w:p>
    <w:p w:rsidR="00205402" w:rsidRPr="006F012E" w:rsidRDefault="00205402" w:rsidP="00205402">
      <w:pPr>
        <w:pStyle w:val="a4"/>
        <w:ind w:left="-142"/>
        <w:jc w:val="both"/>
        <w:rPr>
          <w:rFonts w:ascii="Times New Roman" w:hAnsi="Times New Roman"/>
        </w:rPr>
      </w:pPr>
      <w:r w:rsidRPr="006F012E">
        <w:rPr>
          <w:rFonts w:ascii="Times New Roman" w:hAnsi="Times New Roman"/>
        </w:rPr>
        <w:t xml:space="preserve">                              __________________________  /  _________________________________</w:t>
      </w:r>
    </w:p>
    <w:p w:rsidR="00205402" w:rsidRPr="006F012E" w:rsidRDefault="00205402" w:rsidP="00205402">
      <w:pPr>
        <w:pStyle w:val="a4"/>
        <w:ind w:left="-142"/>
        <w:jc w:val="both"/>
        <w:rPr>
          <w:rFonts w:ascii="Times New Roman" w:hAnsi="Times New Roman"/>
          <w:color w:val="000000"/>
        </w:rPr>
      </w:pPr>
      <w:r w:rsidRPr="006F012E">
        <w:rPr>
          <w:rFonts w:ascii="Times New Roman" w:hAnsi="Times New Roman"/>
        </w:rPr>
        <w:t xml:space="preserve">                                               </w:t>
      </w:r>
      <w:r w:rsidRPr="006F012E">
        <w:rPr>
          <w:rFonts w:ascii="Times New Roman" w:hAnsi="Times New Roman"/>
          <w:color w:val="000000"/>
        </w:rPr>
        <w:t>(подпись)                                              (расшифровка подписи)</w:t>
      </w:r>
    </w:p>
    <w:p w:rsidR="00205402" w:rsidRPr="006F012E" w:rsidRDefault="00205402" w:rsidP="00205402">
      <w:pPr>
        <w:pStyle w:val="a4"/>
        <w:ind w:left="-142"/>
        <w:jc w:val="both"/>
        <w:rPr>
          <w:rFonts w:ascii="Times New Roman" w:hAnsi="Times New Roman"/>
          <w:color w:val="000000"/>
        </w:rPr>
      </w:pPr>
    </w:p>
    <w:p w:rsidR="00205402" w:rsidRPr="006F012E" w:rsidRDefault="00205402" w:rsidP="00205402">
      <w:pPr>
        <w:pStyle w:val="a4"/>
        <w:jc w:val="both"/>
        <w:rPr>
          <w:rFonts w:ascii="Times New Roman" w:hAnsi="Times New Roman"/>
          <w:color w:val="000000"/>
        </w:rPr>
      </w:pPr>
    </w:p>
    <w:p w:rsidR="00205402" w:rsidRPr="00AF54C9" w:rsidRDefault="00205402" w:rsidP="00205402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AF54C9">
        <w:rPr>
          <w:rFonts w:ascii="Times New Roman" w:hAnsi="Times New Roman"/>
          <w:color w:val="000000"/>
          <w:sz w:val="18"/>
          <w:szCs w:val="18"/>
        </w:rPr>
        <w:t>Примечание:</w:t>
      </w:r>
    </w:p>
    <w:p w:rsidR="00205402" w:rsidRPr="00AF54C9" w:rsidRDefault="00205402" w:rsidP="00205402">
      <w:pPr>
        <w:pStyle w:val="a6"/>
        <w:rPr>
          <w:rFonts w:ascii="Times New Roman" w:hAnsi="Times New Roman"/>
          <w:sz w:val="18"/>
          <w:szCs w:val="18"/>
        </w:rPr>
      </w:pPr>
      <w:r w:rsidRPr="00AF54C9">
        <w:rPr>
          <w:rStyle w:val="a8"/>
          <w:rFonts w:ascii="Times New Roman" w:hAnsi="Times New Roman"/>
          <w:sz w:val="18"/>
          <w:szCs w:val="18"/>
        </w:rPr>
        <w:footnoteRef/>
      </w:r>
      <w:r w:rsidRPr="00AF54C9">
        <w:rPr>
          <w:rFonts w:ascii="Times New Roman" w:hAnsi="Times New Roman"/>
          <w:sz w:val="18"/>
          <w:szCs w:val="18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205402" w:rsidRPr="00AF54C9" w:rsidRDefault="00205402" w:rsidP="00205402">
      <w:pPr>
        <w:pStyle w:val="a6"/>
        <w:rPr>
          <w:rFonts w:ascii="Times New Roman" w:hAnsi="Times New Roman"/>
          <w:sz w:val="18"/>
          <w:szCs w:val="18"/>
        </w:rPr>
      </w:pPr>
      <w:r w:rsidRPr="00AF54C9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F54C9">
        <w:rPr>
          <w:rFonts w:ascii="Times New Roman" w:hAnsi="Times New Roman"/>
          <w:sz w:val="18"/>
          <w:szCs w:val="18"/>
        </w:rPr>
        <w:t xml:space="preserve">(здесь и далее) не </w:t>
      </w:r>
      <w:proofErr w:type="gramStart"/>
      <w:r w:rsidRPr="00AF54C9">
        <w:rPr>
          <w:rFonts w:ascii="Times New Roman" w:hAnsi="Times New Roman"/>
          <w:sz w:val="18"/>
          <w:szCs w:val="18"/>
        </w:rPr>
        <w:t>указываем</w:t>
      </w:r>
      <w:proofErr w:type="gramEnd"/>
      <w:r w:rsidRPr="00AF54C9">
        <w:rPr>
          <w:rFonts w:ascii="Times New Roman" w:hAnsi="Times New Roman"/>
          <w:sz w:val="18"/>
          <w:szCs w:val="18"/>
        </w:rPr>
        <w:t xml:space="preserve"> какая сеть: внутренняя или внешняя.</w:t>
      </w:r>
    </w:p>
    <w:p w:rsidR="00C0407E" w:rsidRPr="00205402" w:rsidRDefault="00C0407E"/>
    <w:sectPr w:rsidR="00C0407E" w:rsidRPr="00205402" w:rsidSect="00205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1B"/>
    <w:rsid w:val="00205402"/>
    <w:rsid w:val="00C0407E"/>
    <w:rsid w:val="00D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B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06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6061B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061B"/>
    <w:pPr>
      <w:spacing w:after="0" w:line="240" w:lineRule="auto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D6061B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205402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05402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2054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B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06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6061B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061B"/>
    <w:pPr>
      <w:spacing w:after="0" w:line="240" w:lineRule="auto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D6061B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205402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05402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2054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2</cp:revision>
  <dcterms:created xsi:type="dcterms:W3CDTF">2022-10-04T11:08:00Z</dcterms:created>
  <dcterms:modified xsi:type="dcterms:W3CDTF">2022-10-04T11:10:00Z</dcterms:modified>
</cp:coreProperties>
</file>